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BE" w:rsidRDefault="00C254DA">
      <w:pPr>
        <w:pStyle w:val="a3"/>
        <w:spacing w:before="76"/>
        <w:ind w:right="1"/>
        <w:jc w:val="center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306EBE" w:rsidRDefault="00306EBE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95"/>
        <w:gridCol w:w="11342"/>
      </w:tblGrid>
      <w:tr w:rsidR="00306EBE">
        <w:trPr>
          <w:trHeight w:val="643"/>
        </w:trPr>
        <w:tc>
          <w:tcPr>
            <w:tcW w:w="562" w:type="dxa"/>
          </w:tcPr>
          <w:p w:rsidR="00306EBE" w:rsidRDefault="00C254DA">
            <w:pPr>
              <w:pStyle w:val="TableParagraph"/>
              <w:spacing w:before="154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95" w:type="dxa"/>
          </w:tcPr>
          <w:p w:rsidR="00306EBE" w:rsidRDefault="00C254DA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 программы</w:t>
            </w:r>
          </w:p>
        </w:tc>
        <w:tc>
          <w:tcPr>
            <w:tcW w:w="11342" w:type="dxa"/>
          </w:tcPr>
          <w:p w:rsidR="00306EBE" w:rsidRDefault="00C254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306EBE">
        <w:trPr>
          <w:trHeight w:val="552"/>
        </w:trPr>
        <w:tc>
          <w:tcPr>
            <w:tcW w:w="562" w:type="dxa"/>
          </w:tcPr>
          <w:p w:rsidR="00306EBE" w:rsidRDefault="00C254DA">
            <w:pPr>
              <w:pStyle w:val="TableParagraph"/>
              <w:spacing w:before="107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95" w:type="dxa"/>
          </w:tcPr>
          <w:p w:rsidR="00306EBE" w:rsidRDefault="00C254DA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Адресность</w:t>
            </w:r>
            <w:proofErr w:type="spellEnd"/>
          </w:p>
        </w:tc>
        <w:tc>
          <w:tcPr>
            <w:tcW w:w="11342" w:type="dxa"/>
          </w:tcPr>
          <w:p w:rsidR="00306EBE" w:rsidRDefault="00C254D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 w:rsidR="00CA75F5">
              <w:rPr>
                <w:spacing w:val="-5"/>
                <w:sz w:val="24"/>
              </w:rPr>
              <w:t xml:space="preserve"> с</w:t>
            </w:r>
            <w:proofErr w:type="gramStart"/>
            <w:r w:rsidR="00CA75F5">
              <w:rPr>
                <w:spacing w:val="-5"/>
                <w:sz w:val="24"/>
              </w:rPr>
              <w:t>.К</w:t>
            </w:r>
            <w:proofErr w:type="gramEnd"/>
            <w:r w:rsidR="00CA75F5">
              <w:rPr>
                <w:spacing w:val="-5"/>
                <w:sz w:val="24"/>
              </w:rPr>
              <w:t>ундустуг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Каа-Хемского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  <w:p w:rsidR="00306EBE" w:rsidRDefault="00C254D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Тыва</w:t>
            </w:r>
          </w:p>
        </w:tc>
      </w:tr>
      <w:tr w:rsidR="00306EBE">
        <w:trPr>
          <w:trHeight w:val="1656"/>
        </w:trPr>
        <w:tc>
          <w:tcPr>
            <w:tcW w:w="562" w:type="dxa"/>
          </w:tcPr>
          <w:p w:rsidR="00306EBE" w:rsidRDefault="00306EBE">
            <w:pPr>
              <w:pStyle w:val="TableParagraph"/>
              <w:rPr>
                <w:b/>
                <w:sz w:val="28"/>
              </w:rPr>
            </w:pPr>
          </w:p>
          <w:p w:rsidR="00306EBE" w:rsidRDefault="00306EBE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306EBE" w:rsidRDefault="00C254D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95" w:type="dxa"/>
          </w:tcPr>
          <w:p w:rsidR="00306EBE" w:rsidRDefault="00C254DA">
            <w:pPr>
              <w:pStyle w:val="TableParagraph"/>
              <w:tabs>
                <w:tab w:val="left" w:pos="1458"/>
              </w:tabs>
              <w:ind w:left="110" w:right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Место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учебного предмета</w:t>
            </w:r>
          </w:p>
          <w:p w:rsidR="00306EBE" w:rsidRDefault="00C254DA">
            <w:pPr>
              <w:pStyle w:val="TableParagraph"/>
              <w:ind w:left="110" w:right="416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учебном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плане, </w:t>
            </w:r>
            <w:r>
              <w:rPr>
                <w:b/>
                <w:spacing w:val="-2"/>
                <w:sz w:val="28"/>
              </w:rPr>
              <w:t>количество часов</w:t>
            </w:r>
          </w:p>
        </w:tc>
        <w:tc>
          <w:tcPr>
            <w:tcW w:w="11342" w:type="dxa"/>
          </w:tcPr>
          <w:p w:rsidR="00306EBE" w:rsidRDefault="00C254D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 «Математика» входит в обязательную часть учебного плана образовательного учреждения. Учебный 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МБОУ СОШ </w:t>
            </w:r>
            <w:r w:rsidR="00CA75F5">
              <w:rPr>
                <w:sz w:val="24"/>
              </w:rPr>
              <w:t>с</w:t>
            </w:r>
            <w:proofErr w:type="gramStart"/>
            <w:r w:rsidR="00CA75F5">
              <w:rPr>
                <w:sz w:val="24"/>
              </w:rPr>
              <w:t>.К</w:t>
            </w:r>
            <w:proofErr w:type="gramEnd"/>
            <w:r w:rsidR="00CA75F5">
              <w:rPr>
                <w:sz w:val="24"/>
              </w:rPr>
              <w:t>ундустуг</w:t>
            </w:r>
            <w:r>
              <w:rPr>
                <w:sz w:val="24"/>
              </w:rPr>
              <w:t xml:space="preserve"> предусматривает изучение математики в 5 классе в объеме 170 часов, в 6 классе-170 часов. Рабочая программа предназначена для 5-6 классов общеобразовательных организаций и составлена в соответствии с требованиями Федера</w:t>
            </w:r>
            <w:r>
              <w:rPr>
                <w:sz w:val="24"/>
              </w:rPr>
              <w:t>льного государственного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306EBE" w:rsidRDefault="00C254DA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306EBE">
        <w:trPr>
          <w:trHeight w:val="3036"/>
        </w:trPr>
        <w:tc>
          <w:tcPr>
            <w:tcW w:w="562" w:type="dxa"/>
          </w:tcPr>
          <w:p w:rsidR="00306EBE" w:rsidRDefault="00306EBE">
            <w:pPr>
              <w:pStyle w:val="TableParagraph"/>
              <w:rPr>
                <w:b/>
                <w:sz w:val="28"/>
              </w:rPr>
            </w:pPr>
          </w:p>
          <w:p w:rsidR="00306EBE" w:rsidRDefault="00306EBE">
            <w:pPr>
              <w:pStyle w:val="TableParagraph"/>
              <w:rPr>
                <w:b/>
                <w:sz w:val="28"/>
              </w:rPr>
            </w:pPr>
          </w:p>
          <w:p w:rsidR="00306EBE" w:rsidRDefault="00306EBE">
            <w:pPr>
              <w:pStyle w:val="TableParagraph"/>
              <w:rPr>
                <w:b/>
                <w:sz w:val="28"/>
              </w:rPr>
            </w:pPr>
          </w:p>
          <w:p w:rsidR="00306EBE" w:rsidRDefault="00306EBE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306EBE" w:rsidRDefault="00C254D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95" w:type="dxa"/>
          </w:tcPr>
          <w:p w:rsidR="00306EBE" w:rsidRDefault="00C254DA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УМК</w:t>
            </w:r>
          </w:p>
        </w:tc>
        <w:tc>
          <w:tcPr>
            <w:tcW w:w="11342" w:type="dxa"/>
          </w:tcPr>
          <w:p w:rsidR="00306EBE" w:rsidRDefault="00C254D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Предметная линия учебников «Математика»5-6 класс. Авторы: Математика 5 класс </w:t>
            </w:r>
            <w:proofErr w:type="gramStart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.Я.Виленкин</w:t>
            </w:r>
            <w:proofErr w:type="spellEnd"/>
            <w:r>
              <w:rPr>
                <w:sz w:val="24"/>
              </w:rPr>
              <w:t>, В.И.Жохов,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Н.Я.Виленкин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В.И.Жохов,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др., базовый уровень, учебник в 2 частях.</w:t>
            </w:r>
          </w:p>
          <w:p w:rsidR="00306EBE" w:rsidRDefault="00306EB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pict>
                <v:group id="docshapegroup1" o:spid="_x0000_s1026" style="position:absolute;left:0;text-align:left;margin-left:5.45pt;margin-top:14.2pt;width:222.5pt;height:96.15pt;z-index:-251658240" coordorigin="109,284" coordsize="4450,192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33" type="#_x0000_t75" style="position:absolute;left:108;top:284;width:2334;height:267">
                    <v:imagedata r:id="rId4" o:title=""/>
                  </v:shape>
                  <v:shape id="docshape3" o:spid="_x0000_s1032" type="#_x0000_t75" style="position:absolute;left:108;top:560;width:2109;height:267">
                    <v:imagedata r:id="rId5" o:title=""/>
                  </v:shape>
                  <v:shape id="docshape4" o:spid="_x0000_s1031" type="#_x0000_t75" style="position:absolute;left:108;top:836;width:2347;height:267">
                    <v:imagedata r:id="rId6" o:title=""/>
                  </v:shape>
                  <v:shape id="docshape5" o:spid="_x0000_s1030" type="#_x0000_t75" style="position:absolute;left:108;top:1112;width:3006;height:267">
                    <v:imagedata r:id="rId7" o:title=""/>
                  </v:shape>
                  <v:shape id="docshape6" o:spid="_x0000_s1029" type="#_x0000_t75" style="position:absolute;left:108;top:1388;width:2788;height:267">
                    <v:imagedata r:id="rId8" o:title=""/>
                  </v:shape>
                  <v:shape id="docshape7" o:spid="_x0000_s1028" type="#_x0000_t75" style="position:absolute;left:108;top:1664;width:4450;height:267">
                    <v:imagedata r:id="rId9" o:title=""/>
                  </v:shape>
                  <v:shape id="docshape8" o:spid="_x0000_s1027" type="#_x0000_t75" style="position:absolute;left:108;top:1940;width:3056;height:267">
                    <v:imagedata r:id="rId10" o:title=""/>
                  </v:shape>
                </v:group>
              </w:pict>
            </w:r>
            <w:r w:rsidR="00C254DA">
              <w:rPr>
                <w:sz w:val="24"/>
              </w:rPr>
              <w:t>УМК</w:t>
            </w:r>
            <w:r w:rsidR="00C254DA">
              <w:rPr>
                <w:spacing w:val="1"/>
                <w:sz w:val="24"/>
              </w:rPr>
              <w:t xml:space="preserve"> </w:t>
            </w:r>
            <w:r w:rsidR="00C254DA">
              <w:rPr>
                <w:sz w:val="24"/>
              </w:rPr>
              <w:t>«Математика»</w:t>
            </w:r>
            <w:r w:rsidR="00C254DA">
              <w:rPr>
                <w:spacing w:val="-10"/>
                <w:sz w:val="24"/>
              </w:rPr>
              <w:t xml:space="preserve"> </w:t>
            </w:r>
            <w:r w:rsidR="00C254DA">
              <w:rPr>
                <w:sz w:val="24"/>
              </w:rPr>
              <w:t>состоит</w:t>
            </w:r>
            <w:r w:rsidR="00C254DA">
              <w:rPr>
                <w:spacing w:val="-1"/>
                <w:sz w:val="24"/>
              </w:rPr>
              <w:t xml:space="preserve"> </w:t>
            </w:r>
            <w:proofErr w:type="gramStart"/>
            <w:r w:rsidR="00C254DA">
              <w:rPr>
                <w:spacing w:val="-5"/>
                <w:sz w:val="24"/>
              </w:rPr>
              <w:t>из</w:t>
            </w:r>
            <w:proofErr w:type="gramEnd"/>
            <w:r w:rsidR="00C254DA">
              <w:rPr>
                <w:spacing w:val="-5"/>
                <w:sz w:val="24"/>
              </w:rPr>
              <w:t>:</w:t>
            </w:r>
          </w:p>
          <w:p w:rsidR="00306EBE" w:rsidRDefault="00306EBE">
            <w:pPr>
              <w:pStyle w:val="TableParagraph"/>
              <w:rPr>
                <w:b/>
                <w:sz w:val="24"/>
              </w:rPr>
            </w:pPr>
          </w:p>
          <w:p w:rsidR="00306EBE" w:rsidRDefault="00306EBE">
            <w:pPr>
              <w:pStyle w:val="TableParagraph"/>
              <w:rPr>
                <w:b/>
                <w:sz w:val="24"/>
              </w:rPr>
            </w:pPr>
          </w:p>
          <w:p w:rsidR="00306EBE" w:rsidRDefault="00306EBE">
            <w:pPr>
              <w:pStyle w:val="TableParagraph"/>
              <w:rPr>
                <w:b/>
                <w:sz w:val="24"/>
              </w:rPr>
            </w:pPr>
          </w:p>
          <w:p w:rsidR="00306EBE" w:rsidRDefault="00306EBE">
            <w:pPr>
              <w:pStyle w:val="TableParagraph"/>
              <w:rPr>
                <w:b/>
                <w:sz w:val="24"/>
              </w:rPr>
            </w:pPr>
          </w:p>
          <w:p w:rsidR="00306EBE" w:rsidRDefault="00306EBE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306EBE" w:rsidRDefault="00C254DA">
            <w:pPr>
              <w:pStyle w:val="TableParagraph"/>
              <w:spacing w:line="264" w:lineRule="exact"/>
              <w:ind w:left="3046"/>
              <w:rPr>
                <w:sz w:val="24"/>
              </w:rPr>
            </w:pPr>
            <w:r>
              <w:rPr>
                <w:spacing w:val="-2"/>
                <w:sz w:val="24"/>
              </w:rPr>
              <w:t>работами.</w:t>
            </w:r>
          </w:p>
        </w:tc>
      </w:tr>
      <w:tr w:rsidR="00306EBE">
        <w:trPr>
          <w:trHeight w:val="3593"/>
        </w:trPr>
        <w:tc>
          <w:tcPr>
            <w:tcW w:w="562" w:type="dxa"/>
          </w:tcPr>
          <w:p w:rsidR="00306EBE" w:rsidRDefault="00306EBE">
            <w:pPr>
              <w:pStyle w:val="TableParagraph"/>
              <w:rPr>
                <w:b/>
                <w:sz w:val="28"/>
              </w:rPr>
            </w:pPr>
          </w:p>
          <w:p w:rsidR="00306EBE" w:rsidRDefault="00306EBE">
            <w:pPr>
              <w:pStyle w:val="TableParagraph"/>
              <w:rPr>
                <w:b/>
                <w:sz w:val="28"/>
              </w:rPr>
            </w:pPr>
          </w:p>
          <w:p w:rsidR="00306EBE" w:rsidRDefault="00306EBE">
            <w:pPr>
              <w:pStyle w:val="TableParagraph"/>
              <w:rPr>
                <w:b/>
                <w:sz w:val="28"/>
              </w:rPr>
            </w:pPr>
          </w:p>
          <w:p w:rsidR="00306EBE" w:rsidRDefault="00306EBE">
            <w:pPr>
              <w:pStyle w:val="TableParagraph"/>
              <w:rPr>
                <w:b/>
                <w:sz w:val="28"/>
              </w:rPr>
            </w:pPr>
          </w:p>
          <w:p w:rsidR="00306EBE" w:rsidRDefault="00306EBE">
            <w:pPr>
              <w:pStyle w:val="TableParagraph"/>
              <w:spacing w:before="17"/>
              <w:rPr>
                <w:b/>
                <w:sz w:val="28"/>
              </w:rPr>
            </w:pPr>
          </w:p>
          <w:p w:rsidR="00306EBE" w:rsidRDefault="00C254DA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95" w:type="dxa"/>
          </w:tcPr>
          <w:p w:rsidR="00306EBE" w:rsidRDefault="00C254DA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учетом</w:t>
            </w:r>
          </w:p>
          <w:p w:rsidR="00306EBE" w:rsidRDefault="00C254DA">
            <w:pPr>
              <w:pStyle w:val="TableParagraph"/>
              <w:ind w:left="110" w:right="11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специфики предмета</w:t>
            </w:r>
          </w:p>
        </w:tc>
        <w:tc>
          <w:tcPr>
            <w:tcW w:w="11342" w:type="dxa"/>
          </w:tcPr>
          <w:p w:rsidR="00306EBE" w:rsidRDefault="00C254DA">
            <w:pPr>
              <w:pStyle w:val="TableParagraph"/>
              <w:spacing w:line="268" w:lineRule="exact"/>
              <w:ind w:left="675"/>
              <w:rPr>
                <w:sz w:val="24"/>
              </w:rPr>
            </w:pPr>
            <w:r>
              <w:rPr>
                <w:color w:val="333333"/>
                <w:sz w:val="24"/>
              </w:rPr>
              <w:t>Приоритетными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целями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обучения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математике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5–6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классах </w:t>
            </w:r>
            <w:r>
              <w:rPr>
                <w:color w:val="333333"/>
                <w:spacing w:val="-2"/>
                <w:sz w:val="24"/>
              </w:rPr>
              <w:t>являются:</w:t>
            </w:r>
          </w:p>
          <w:p w:rsidR="00306EBE" w:rsidRDefault="00306EB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06EBE" w:rsidRDefault="00C254DA">
            <w:pPr>
              <w:pStyle w:val="TableParagraph"/>
              <w:ind w:left="108" w:right="104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продолжение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основных математических понятий (число,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величина,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геометрическая фигура), обеспечивающих преемственность и перспективность математического образования обучающихся;</w:t>
            </w:r>
          </w:p>
          <w:p w:rsidR="00306EBE" w:rsidRDefault="00C254D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</w:t>
            </w:r>
            <w:r>
              <w:rPr>
                <w:color w:val="333333"/>
                <w:sz w:val="24"/>
              </w:rPr>
              <w:t>матики;</w:t>
            </w:r>
          </w:p>
          <w:p w:rsidR="00306EBE" w:rsidRDefault="00C254DA">
            <w:pPr>
              <w:pStyle w:val="TableParagraph"/>
              <w:ind w:left="108" w:right="104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подведение обучающихся на доступном для них </w:t>
            </w:r>
            <w:proofErr w:type="gramStart"/>
            <w:r>
              <w:rPr>
                <w:color w:val="333333"/>
                <w:sz w:val="24"/>
              </w:rPr>
              <w:t>уровне</w:t>
            </w:r>
            <w:proofErr w:type="gramEnd"/>
            <w:r>
              <w:rPr>
                <w:color w:val="333333"/>
                <w:sz w:val="24"/>
              </w:rPr>
              <w:t xml:space="preserve"> к осознанию взаимосвязи математики и окружающего мира;</w:t>
            </w:r>
          </w:p>
          <w:p w:rsidR="00306EBE" w:rsidRDefault="00C254D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</w:t>
            </w:r>
            <w:r>
              <w:rPr>
                <w:color w:val="333333"/>
                <w:sz w:val="24"/>
              </w:rPr>
              <w:t xml:space="preserve">своенные умения для решения </w:t>
            </w:r>
            <w:proofErr w:type="spellStart"/>
            <w:r>
              <w:rPr>
                <w:color w:val="333333"/>
                <w:sz w:val="24"/>
              </w:rPr>
              <w:t>практик</w:t>
            </w:r>
            <w:proofErr w:type="gramStart"/>
            <w:r>
              <w:rPr>
                <w:color w:val="333333"/>
                <w:sz w:val="24"/>
              </w:rPr>
              <w:t>о</w:t>
            </w:r>
            <w:proofErr w:type="spellEnd"/>
            <w:r>
              <w:rPr>
                <w:color w:val="333333"/>
                <w:sz w:val="24"/>
              </w:rPr>
              <w:t>-</w:t>
            </w:r>
            <w:proofErr w:type="gramEnd"/>
            <w:r>
              <w:rPr>
                <w:color w:val="333333"/>
                <w:sz w:val="24"/>
              </w:rPr>
              <w:t xml:space="preserve"> ориентированных задач, интерпретировать полученные результаты и оценивать их на соответствие практической ситуации.</w:t>
            </w:r>
          </w:p>
        </w:tc>
      </w:tr>
    </w:tbl>
    <w:p w:rsidR="00C254DA" w:rsidRDefault="00C254DA"/>
    <w:sectPr w:rsidR="00C254DA" w:rsidSect="00306EBE">
      <w:type w:val="continuous"/>
      <w:pgSz w:w="16840" w:h="11910" w:orient="landscape"/>
      <w:pgMar w:top="340" w:right="992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6EBE"/>
    <w:rsid w:val="00306EBE"/>
    <w:rsid w:val="00C254DA"/>
    <w:rsid w:val="00CA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E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6EBE"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06EBE"/>
  </w:style>
  <w:style w:type="paragraph" w:customStyle="1" w:styleId="TableParagraph">
    <w:name w:val="Table Paragraph"/>
    <w:basedOn w:val="a"/>
    <w:uiPriority w:val="1"/>
    <w:qFormat/>
    <w:rsid w:val="00306E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1</cp:lastModifiedBy>
  <cp:revision>2</cp:revision>
  <dcterms:created xsi:type="dcterms:W3CDTF">2025-02-11T12:16:00Z</dcterms:created>
  <dcterms:modified xsi:type="dcterms:W3CDTF">2025-02-11T12:17:00Z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</vt:lpwstr>
  </property>
</Properties>
</file>