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1D" w:rsidRDefault="0062091D" w:rsidP="0062091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Специальные условия для обучения инвалидов </w:t>
      </w:r>
    </w:p>
    <w:p w:rsidR="0062091D" w:rsidRDefault="0062091D" w:rsidP="0062091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>и лиц с ограниченными возможностями здоровья</w:t>
      </w:r>
    </w:p>
    <w:p w:rsidR="0062091D" w:rsidRPr="0062091D" w:rsidRDefault="0062091D" w:rsidP="0062091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29.12.2012 N 273-ФЗ «Об образовании в Российской Федерации» содержание образования и условия организации обучения и </w:t>
      </w:r>
      <w:proofErr w:type="gramStart"/>
      <w:r w:rsidRPr="0062091D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proofErr w:type="gramEnd"/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 </w:t>
      </w:r>
      <w:proofErr w:type="gramStart"/>
      <w:r w:rsidRPr="0062091D">
        <w:rPr>
          <w:rFonts w:ascii="Times New Roman" w:eastAsia="Times New Roman" w:hAnsi="Times New Roman" w:cs="Times New Roman"/>
          <w:sz w:val="24"/>
          <w:szCs w:val="24"/>
        </w:rPr>
        <w:t>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</w:t>
      </w:r>
      <w:proofErr w:type="gramEnd"/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 В таких организациях создаются специальные условия для получения образования указанными обучающимися.</w:t>
      </w: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Согласно части 3 статьи 79 ФЗ № 273 под специальными </w:t>
      </w:r>
      <w:proofErr w:type="gramStart"/>
      <w:r w:rsidRPr="0062091D">
        <w:rPr>
          <w:rFonts w:ascii="Times New Roman" w:eastAsia="Times New Roman" w:hAnsi="Times New Roman" w:cs="Times New Roman"/>
          <w:sz w:val="24"/>
          <w:szCs w:val="24"/>
        </w:rPr>
        <w:t>условиями</w:t>
      </w:r>
      <w:proofErr w:type="gramEnd"/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образования обучающимися с ОВЗ понимаются условия обучения, воспитания и развития таких обучающихся, включающие в себя:</w:t>
      </w: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>- использование специальных образовательных программ и методов обучения и воспитания;</w:t>
      </w: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>- использование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пользования;</w:t>
      </w: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- предоставление услуг ассистента (помощника), оказывающего </w:t>
      </w:r>
      <w:proofErr w:type="gramStart"/>
      <w:r w:rsidRPr="0062091D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 необходимую техническую помощь;</w:t>
      </w: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>- проведение групповых и индивидуальных коррекционных занятий;</w:t>
      </w: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</w:t>
      </w:r>
      <w:proofErr w:type="gramStart"/>
      <w:r w:rsidRPr="0062091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 с ОВЗ.</w:t>
      </w: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091D">
        <w:rPr>
          <w:rFonts w:ascii="Times New Roman" w:eastAsia="Times New Roman" w:hAnsi="Times New Roman" w:cs="Times New Roman"/>
          <w:sz w:val="24"/>
          <w:szCs w:val="24"/>
        </w:rPr>
        <w:t>В соответствии с данной статьей органами государственной власти субъектов Российской Федерации в сфере образования с учетом рекомендаций ПМПК, а для инвалидов - в соответствии с индивидуальной программой реабилитации инвалида организуется обучение названной категории обучающихся, включая создание специальных условий в общеобразовательных организациях, реализующих как основные общеобразовательные программы, так и адаптированные основные общеобразовательные программы, как в отдельном коррекционном классе, так и совместно с</w:t>
      </w:r>
      <w:proofErr w:type="gramEnd"/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 другими обучающимися.</w:t>
      </w: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Необходимость создания образовательных условий для ребенка с ОВЗ фиксируется в рекомендациях ПМПК в соответствии с приказом </w:t>
      </w:r>
      <w:proofErr w:type="spellStart"/>
      <w:r w:rsidRPr="0062091D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 России от 20 сентября 2013 г. № 1082 "Об утверждении Положения о </w:t>
      </w:r>
      <w:proofErr w:type="spellStart"/>
      <w:r w:rsidRPr="0062091D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 комиссии".</w:t>
      </w: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Зачисление в образовательную организацию детей с ОВЗ регламентируется порядком приема граждан на </w:t>
      </w:r>
      <w:proofErr w:type="gramStart"/>
      <w:r w:rsidRPr="0062091D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62091D">
        <w:rPr>
          <w:rFonts w:ascii="Times New Roman" w:eastAsia="Times New Roman" w:hAnsi="Times New Roman" w:cs="Times New Roman"/>
          <w:sz w:val="24"/>
          <w:szCs w:val="24"/>
        </w:rPr>
        <w:t> образовательным программам начального общего, основного общего и среднего общего образования, утвержденным приказом   Министерства просвещения РФ от 02.09.2020 г. № 458, и осуществляется на основании личного заявления родителя (законного представителя) ребенка и заключения, и рекомендаций ПМПК.</w:t>
      </w: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 рекомендациях ПМПК должна быть определена:</w:t>
      </w: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- образовательная программа (основная образовательная программа начального, или основного, или среднего общего образования; вариант адаптированной основной образовательной программы начального, или основного, или среднего общего образования - </w:t>
      </w:r>
      <w:proofErr w:type="gramStart"/>
      <w:r w:rsidRPr="0062091D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62091D">
        <w:rPr>
          <w:rFonts w:ascii="Times New Roman" w:eastAsia="Times New Roman" w:hAnsi="Times New Roman" w:cs="Times New Roman"/>
          <w:sz w:val="24"/>
          <w:szCs w:val="24"/>
        </w:rPr>
        <w:t>. 2 ст. 79 ФЗ № 273; вариант адаптированной основной общеобразовательной программы обучающегося с умственной отсталостью; адаптированная образовательная программа или специальная индивидуальная образовательная программа развития, учитывающая особенности психофизического развития, индивидуальных возможностей и при необходимости обеспечивающая коррекцию нарушений развития и социальную адаптацию обучающегося с ОВЗ, в том числе с умственной отсталостью, - п. 28 ст. 2 ФЗ № 273);</w:t>
      </w: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>- форма получения образования;</w:t>
      </w: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>- необходимость периода динамического наблюдения;</w:t>
      </w: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>- направления работы специалистов сопровождения (учитель-логопед, педагог-психолог, специальный психолог, учитель-дефектолог (</w:t>
      </w:r>
      <w:proofErr w:type="spellStart"/>
      <w:r w:rsidRPr="0062091D">
        <w:rPr>
          <w:rFonts w:ascii="Times New Roman" w:eastAsia="Times New Roman" w:hAnsi="Times New Roman" w:cs="Times New Roman"/>
          <w:sz w:val="24"/>
          <w:szCs w:val="24"/>
        </w:rPr>
        <w:t>олигофренопедагог</w:t>
      </w:r>
      <w:proofErr w:type="spellEnd"/>
      <w:r w:rsidRPr="0062091D">
        <w:rPr>
          <w:rFonts w:ascii="Times New Roman" w:eastAsia="Times New Roman" w:hAnsi="Times New Roman" w:cs="Times New Roman"/>
          <w:sz w:val="24"/>
          <w:szCs w:val="24"/>
        </w:rPr>
        <w:t>, сурдопедагог, тифлопедагог);</w:t>
      </w: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>- условия прохождения государственной итоговой аттестации и др.</w:t>
      </w: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Заключение ПМПК ребенка с ОВЗ, как и индивидуальная программа реабилитации ребенка с инвалидностью, для родителей (законных представителей) носит заявительный характер (они имеют право не представлять эти документы в образовательные и иные организации). </w:t>
      </w:r>
      <w:proofErr w:type="gramStart"/>
      <w:r w:rsidRPr="0062091D">
        <w:rPr>
          <w:rFonts w:ascii="Times New Roman" w:eastAsia="Times New Roman" w:hAnsi="Times New Roman" w:cs="Times New Roman"/>
          <w:sz w:val="24"/>
          <w:szCs w:val="24"/>
        </w:rPr>
        <w:t>Вместе с тем представленное в образовательную организацию заключение ПМПК и/или ИПР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и/или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условий для обучения и воспитания детей.</w:t>
      </w:r>
      <w:proofErr w:type="gramEnd"/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11 статьи 13 ФЗ № 273 </w:t>
      </w:r>
      <w:proofErr w:type="spellStart"/>
      <w:r w:rsidRPr="0062091D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 России утверждены порядки организации и осуществления образовательной деятельности и устанавливаются требования к организациям, осуществляющим образовательную деятельность по основным общеобразовательным и дополнительным общеобразовательным программам, в том числе в части получения образования детьми-инвалидами и обучающимися с ОВЗ с учетом особенностей их психофизического развития, индивидуальных возможностей и состояния здоровья:</w:t>
      </w:r>
      <w:proofErr w:type="gramEnd"/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091D">
        <w:rPr>
          <w:rFonts w:ascii="Times New Roman" w:eastAsia="Times New Roman" w:hAnsi="Times New Roman" w:cs="Times New Roman"/>
          <w:sz w:val="24"/>
          <w:szCs w:val="24"/>
        </w:rPr>
        <w:t>- по основным общеобразовательным программам различного уровня и (или) направленности - приказ Министерства просвещения РФ от 28 августа 2020 г. № 442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образования", регламентирующий особенности организации образовательной деятельности для инвалидов и лиц с ОВЗ;</w:t>
      </w:r>
      <w:proofErr w:type="gramEnd"/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ФЗ № 273 выделил некоторые особенности при реализации вышеуказанных образовательных программ. В частности, </w:t>
      </w:r>
      <w:proofErr w:type="gramStart"/>
      <w:r w:rsidRPr="0062091D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62091D">
        <w:rPr>
          <w:rFonts w:ascii="Times New Roman" w:eastAsia="Times New Roman" w:hAnsi="Times New Roman" w:cs="Times New Roman"/>
          <w:sz w:val="24"/>
          <w:szCs w:val="24"/>
        </w:rPr>
        <w:t>. 3 ст. 55 определяет особый порядок приема детей на обучение по рассматриваемым программам: только с согласия родителей (законных представителей) и на основании рекомендаций ПМПК.</w:t>
      </w: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отдельных категорий лиц, обучавшихся по адаптированным основным общеобразовательным программам, предусмотрен особый порядок выдачи документов об обучении. </w:t>
      </w:r>
      <w:proofErr w:type="gramStart"/>
      <w:r w:rsidRPr="0062091D">
        <w:rPr>
          <w:rFonts w:ascii="Times New Roman" w:eastAsia="Times New Roman" w:hAnsi="Times New Roman" w:cs="Times New Roman"/>
          <w:sz w:val="24"/>
          <w:szCs w:val="24"/>
        </w:rPr>
        <w:t>В части 13 ст. 60 ФЗ № 273 указано, что "лицам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</w:t>
      </w:r>
      <w:proofErr w:type="gramEnd"/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 образования".</w:t>
      </w: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>Следует отметить, что адаптированные основные общеобразовательные программы являются предметом государственной аккредитации.</w:t>
      </w: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16 ФЗ № 273 предусмотрена возможность реализации образовательных программ с применением электронного обучения и дистанционных образовательных технологий, в том числе для детей-инвалидов и детей с ОВЗ. Порядок применения дистанционных образовательных технологий утвержден приказом Министерства образования и науки РФ от 23 августа 2017 г. N 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62091D" w:rsidRPr="0062091D" w:rsidRDefault="0062091D" w:rsidP="0062091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>В МБОУ СОШ № 1 специализированный учет инвалидов и лиц с ограниченными возможностями здоровья проводится на этапах их поступления и обучения в школу. Для организации информационной открытости для инвалидов и лиц с ограниченными возможностями здоровья на сайте создан специальный раздел «Доступная среда», официальный сайт адаптирован для лиц с нарушениями зрения (слабовидящих);</w:t>
      </w:r>
    </w:p>
    <w:p w:rsidR="0062091D" w:rsidRDefault="0062091D" w:rsidP="0062091D">
      <w:pPr>
        <w:shd w:val="clear" w:color="auto" w:fill="FFFFFF"/>
        <w:spacing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В школе создана универсальная </w:t>
      </w:r>
      <w:proofErr w:type="spellStart"/>
      <w:r w:rsidRPr="0062091D">
        <w:rPr>
          <w:rFonts w:ascii="Times New Roman" w:eastAsia="Times New Roman" w:hAnsi="Times New Roman" w:cs="Times New Roman"/>
          <w:sz w:val="24"/>
          <w:szCs w:val="24"/>
        </w:rPr>
        <w:t>безбарьерная</w:t>
      </w:r>
      <w:proofErr w:type="spellEnd"/>
      <w:r w:rsidRPr="0062091D">
        <w:rPr>
          <w:rFonts w:ascii="Times New Roman" w:eastAsia="Times New Roman" w:hAnsi="Times New Roman" w:cs="Times New Roman"/>
          <w:sz w:val="24"/>
          <w:szCs w:val="24"/>
        </w:rPr>
        <w:t xml:space="preserve"> среда для инклюзивного образования детей-инвалидов и обучающихся с ОВЗ.</w:t>
      </w:r>
    </w:p>
    <w:p w:rsidR="00A10EC1" w:rsidRPr="00A10EC1" w:rsidRDefault="00A10EC1" w:rsidP="00A10EC1">
      <w:pPr>
        <w:shd w:val="clear" w:color="auto" w:fill="FFFFFF"/>
        <w:spacing w:line="332" w:lineRule="atLeast"/>
        <w:jc w:val="both"/>
        <w:outlineLvl w:val="1"/>
        <w:rPr>
          <w:rFonts w:ascii="Arial" w:eastAsia="Times New Roman" w:hAnsi="Arial" w:cs="Arial"/>
          <w:sz w:val="33"/>
          <w:szCs w:val="33"/>
        </w:rPr>
      </w:pPr>
      <w:r w:rsidRPr="00A10EC1">
        <w:rPr>
          <w:rFonts w:ascii="Arial" w:eastAsia="Times New Roman" w:hAnsi="Arial" w:cs="Arial"/>
          <w:sz w:val="33"/>
          <w:szCs w:val="33"/>
        </w:rPr>
        <w:t>Специально оборудованные учебные кабинеты</w:t>
      </w:r>
    </w:p>
    <w:p w:rsidR="00A10EC1" w:rsidRPr="00A10EC1" w:rsidRDefault="00A10EC1" w:rsidP="00A10EC1">
      <w:pPr>
        <w:shd w:val="clear" w:color="auto" w:fill="FFFFFF"/>
        <w:spacing w:line="305" w:lineRule="atLeast"/>
        <w:jc w:val="both"/>
        <w:rPr>
          <w:rFonts w:ascii="Tahoma" w:eastAsia="Times New Roman" w:hAnsi="Tahoma" w:cs="Tahoma"/>
          <w:sz w:val="19"/>
          <w:szCs w:val="19"/>
        </w:rPr>
      </w:pPr>
      <w:r w:rsidRPr="00A10EC1">
        <w:rPr>
          <w:rFonts w:ascii="Times New Roman" w:eastAsia="Times New Roman" w:hAnsi="Times New Roman" w:cs="Times New Roman"/>
          <w:sz w:val="24"/>
          <w:szCs w:val="24"/>
        </w:rPr>
        <w:t xml:space="preserve">Специально оборудованных учебных кабинетов для </w:t>
      </w:r>
      <w:proofErr w:type="spellStart"/>
      <w:r w:rsidRPr="00A10EC1">
        <w:rPr>
          <w:rFonts w:ascii="Times New Roman" w:eastAsia="Times New Roman" w:hAnsi="Times New Roman" w:cs="Times New Roman"/>
          <w:sz w:val="24"/>
          <w:szCs w:val="24"/>
        </w:rPr>
        <w:t>маломобильных</w:t>
      </w:r>
      <w:proofErr w:type="spellEnd"/>
      <w:r w:rsidRPr="00A10EC1">
        <w:rPr>
          <w:rFonts w:ascii="Times New Roman" w:eastAsia="Times New Roman" w:hAnsi="Times New Roman" w:cs="Times New Roman"/>
          <w:sz w:val="24"/>
          <w:szCs w:val="24"/>
        </w:rPr>
        <w:t xml:space="preserve"> групп не имеется.</w:t>
      </w:r>
    </w:p>
    <w:p w:rsidR="00A10EC1" w:rsidRPr="00A10EC1" w:rsidRDefault="00A10EC1" w:rsidP="00A10EC1">
      <w:pPr>
        <w:shd w:val="clear" w:color="auto" w:fill="FFFFFF"/>
        <w:spacing w:line="332" w:lineRule="atLeast"/>
        <w:jc w:val="both"/>
        <w:outlineLvl w:val="1"/>
        <w:rPr>
          <w:rFonts w:ascii="Arial" w:eastAsia="Times New Roman" w:hAnsi="Arial" w:cs="Arial"/>
          <w:sz w:val="33"/>
          <w:szCs w:val="33"/>
        </w:rPr>
      </w:pPr>
      <w:bookmarkStart w:id="0" w:name="org_info_available_env_practical_lessons"/>
      <w:bookmarkEnd w:id="0"/>
      <w:r w:rsidRPr="00A10EC1">
        <w:rPr>
          <w:rFonts w:ascii="Arial" w:eastAsia="Times New Roman" w:hAnsi="Arial" w:cs="Arial"/>
          <w:sz w:val="33"/>
          <w:szCs w:val="33"/>
        </w:rPr>
        <w:t>Объекты для проведения практических занятий, приспособленных для использования инвалидами и лицами с ограниченными возможностями здоровья</w:t>
      </w:r>
    </w:p>
    <w:p w:rsidR="00A10EC1" w:rsidRPr="00A10EC1" w:rsidRDefault="00A10EC1" w:rsidP="00A10EC1">
      <w:pPr>
        <w:shd w:val="clear" w:color="auto" w:fill="FFFFFF"/>
        <w:spacing w:line="305" w:lineRule="atLeast"/>
        <w:jc w:val="both"/>
        <w:rPr>
          <w:rFonts w:ascii="Tahoma" w:eastAsia="Times New Roman" w:hAnsi="Tahoma" w:cs="Tahoma"/>
          <w:sz w:val="19"/>
          <w:szCs w:val="19"/>
        </w:rPr>
      </w:pPr>
      <w:r w:rsidRPr="00A10EC1">
        <w:rPr>
          <w:rFonts w:ascii="Times New Roman" w:eastAsia="Times New Roman" w:hAnsi="Times New Roman" w:cs="Times New Roman"/>
          <w:sz w:val="24"/>
          <w:szCs w:val="24"/>
        </w:rPr>
        <w:t>Объектов для проведения практических занятий, приспособленных для использования инвалидами и лицами с ограниченными возможностями здоровья, не имеется. </w:t>
      </w:r>
      <w:r w:rsidRPr="00A10EC1">
        <w:rPr>
          <w:rFonts w:ascii="Times New Roman" w:eastAsia="Times New Roman" w:hAnsi="Times New Roman" w:cs="Times New Roman"/>
        </w:rPr>
        <w:t> </w:t>
      </w:r>
      <w:r w:rsidRPr="00A10EC1">
        <w:rPr>
          <w:rFonts w:ascii="Tahoma" w:eastAsia="Times New Roman" w:hAnsi="Tahoma" w:cs="Tahoma"/>
          <w:noProof/>
          <w:sz w:val="19"/>
          <w:szCs w:val="19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EC1" w:rsidRPr="00A10EC1" w:rsidRDefault="00A10EC1" w:rsidP="00A10EC1">
      <w:pPr>
        <w:shd w:val="clear" w:color="auto" w:fill="FFFFFF"/>
        <w:spacing w:line="332" w:lineRule="atLeast"/>
        <w:jc w:val="both"/>
        <w:outlineLvl w:val="1"/>
        <w:rPr>
          <w:rFonts w:ascii="Arial" w:eastAsia="Times New Roman" w:hAnsi="Arial" w:cs="Arial"/>
          <w:sz w:val="33"/>
          <w:szCs w:val="33"/>
        </w:rPr>
      </w:pPr>
      <w:bookmarkStart w:id="1" w:name="org_info_available_env_library"/>
      <w:bookmarkEnd w:id="1"/>
      <w:r w:rsidRPr="00A10EC1">
        <w:rPr>
          <w:rFonts w:ascii="Arial" w:eastAsia="Times New Roman" w:hAnsi="Arial" w:cs="Arial"/>
          <w:sz w:val="33"/>
          <w:szCs w:val="33"/>
        </w:rPr>
        <w:t>Библиотеки, приспособленные для использования инвалидами и лицами с ограниченными возможностями здоровья</w:t>
      </w:r>
    </w:p>
    <w:p w:rsidR="00A10EC1" w:rsidRPr="00A10EC1" w:rsidRDefault="00A10EC1" w:rsidP="00A10EC1">
      <w:pPr>
        <w:shd w:val="clear" w:color="auto" w:fill="FFFFFF"/>
        <w:spacing w:after="0" w:line="305" w:lineRule="atLeast"/>
        <w:jc w:val="both"/>
        <w:rPr>
          <w:rFonts w:ascii="Tahoma" w:eastAsia="Times New Roman" w:hAnsi="Tahoma" w:cs="Tahoma"/>
          <w:sz w:val="19"/>
          <w:szCs w:val="19"/>
        </w:rPr>
      </w:pPr>
      <w:r w:rsidRPr="00A10EC1">
        <w:rPr>
          <w:rFonts w:ascii="Times New Roman" w:eastAsia="Times New Roman" w:hAnsi="Times New Roman" w:cs="Times New Roman"/>
          <w:sz w:val="24"/>
          <w:szCs w:val="24"/>
        </w:rPr>
        <w:lastRenderedPageBreak/>
        <w:t>Школьная библиотека расположена на первом этаже основного здания школы. Она занимает изолированное, приспособленное помещение – комнату площадью 47,2 м</w:t>
      </w:r>
      <w:proofErr w:type="gramStart"/>
      <w:r w:rsidRPr="00A10EC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A10EC1">
        <w:rPr>
          <w:rFonts w:ascii="Times New Roman" w:eastAsia="Times New Roman" w:hAnsi="Times New Roman" w:cs="Times New Roman"/>
          <w:sz w:val="24"/>
          <w:szCs w:val="24"/>
        </w:rPr>
        <w:t>. В библиотеке имеется отдельное хранилище для учебников площадью – 28,2 м</w:t>
      </w:r>
      <w:proofErr w:type="gramStart"/>
      <w:r w:rsidRPr="00A10EC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A10EC1">
        <w:rPr>
          <w:rFonts w:ascii="Times New Roman" w:eastAsia="Times New Roman" w:hAnsi="Times New Roman" w:cs="Times New Roman"/>
          <w:sz w:val="24"/>
          <w:szCs w:val="24"/>
        </w:rPr>
        <w:t>.  Библиотека оборудована столами для читателей, стульями, книжными шкафами, стеллажами, каталожным шкафом и рабочим столом для библиотекаря в составе персонального компьютера, принтера. Рабочее место библиотекаря имеет выход в Интернет. Комплектование библиотеки и читального зала специальными адаптивно-техническими средствами, приспособленными для инвалидов и лиц с ограниченными возможностями здоровья, не предусмотрено. Доступ к имеющемуся библиотечному фонду для инвалидов и лиц с ОВЗ не ограничен.</w:t>
      </w:r>
    </w:p>
    <w:p w:rsidR="00A10EC1" w:rsidRPr="00A10EC1" w:rsidRDefault="00A10EC1" w:rsidP="00A10EC1">
      <w:pPr>
        <w:shd w:val="clear" w:color="auto" w:fill="FFFFFF"/>
        <w:spacing w:line="305" w:lineRule="atLeast"/>
        <w:jc w:val="both"/>
        <w:rPr>
          <w:rFonts w:ascii="Tahoma" w:eastAsia="Times New Roman" w:hAnsi="Tahoma" w:cs="Tahoma"/>
          <w:sz w:val="19"/>
          <w:szCs w:val="19"/>
        </w:rPr>
      </w:pPr>
    </w:p>
    <w:p w:rsidR="00A10EC1" w:rsidRPr="00A10EC1" w:rsidRDefault="00A10EC1" w:rsidP="00A10EC1">
      <w:pPr>
        <w:shd w:val="clear" w:color="auto" w:fill="FFFFFF"/>
        <w:spacing w:line="332" w:lineRule="atLeast"/>
        <w:jc w:val="both"/>
        <w:outlineLvl w:val="1"/>
        <w:rPr>
          <w:rFonts w:ascii="Arial" w:eastAsia="Times New Roman" w:hAnsi="Arial" w:cs="Arial"/>
          <w:sz w:val="33"/>
          <w:szCs w:val="33"/>
        </w:rPr>
      </w:pPr>
      <w:bookmarkStart w:id="2" w:name="org_info_available_env_sports_facilities"/>
      <w:bookmarkEnd w:id="2"/>
      <w:r w:rsidRPr="00A10EC1">
        <w:rPr>
          <w:rFonts w:ascii="Arial" w:eastAsia="Times New Roman" w:hAnsi="Arial" w:cs="Arial"/>
          <w:sz w:val="33"/>
          <w:szCs w:val="33"/>
        </w:rPr>
        <w:t>Объекты спорта, приспособленные для использования инвалидами и лицами с ограниченными возможностями здоровья</w:t>
      </w:r>
    </w:p>
    <w:p w:rsidR="00A10EC1" w:rsidRPr="00A10EC1" w:rsidRDefault="00A10EC1" w:rsidP="00A10EC1">
      <w:pPr>
        <w:shd w:val="clear" w:color="auto" w:fill="FFFFFF"/>
        <w:spacing w:after="0" w:line="305" w:lineRule="atLeast"/>
        <w:jc w:val="both"/>
        <w:rPr>
          <w:rFonts w:ascii="Tahoma" w:eastAsia="Times New Roman" w:hAnsi="Tahoma" w:cs="Tahoma"/>
          <w:sz w:val="19"/>
          <w:szCs w:val="19"/>
        </w:rPr>
      </w:pPr>
      <w:r w:rsidRPr="00A10EC1">
        <w:rPr>
          <w:rFonts w:ascii="Times New Roman" w:eastAsia="Times New Roman" w:hAnsi="Times New Roman" w:cs="Times New Roman"/>
          <w:sz w:val="24"/>
          <w:szCs w:val="24"/>
        </w:rPr>
        <w:t>В ОО имеется спортивный зал площадью 124 м</w:t>
      </w:r>
      <w:proofErr w:type="gramStart"/>
      <w:r w:rsidRPr="00A10EC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A10EC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</w:t>
      </w:r>
      <w:r w:rsidRPr="00A10EC1">
        <w:rPr>
          <w:rFonts w:ascii="Times New Roman" w:eastAsia="Times New Roman" w:hAnsi="Times New Roman" w:cs="Times New Roman"/>
          <w:sz w:val="24"/>
          <w:szCs w:val="24"/>
        </w:rPr>
        <w:t xml:space="preserve">, оснащенный оборудованием и инвентарем по всем разделам учебной программы по физической культуре. Имеются кабинки для переодевания для мальчиков и девочек. Имеется отдельное помещение для лыжной подготовки, спортивная площадка на открытом воздухе, где имеются </w:t>
      </w:r>
      <w:proofErr w:type="spellStart"/>
      <w:r w:rsidRPr="00A10EC1">
        <w:rPr>
          <w:rFonts w:ascii="Times New Roman" w:eastAsia="Times New Roman" w:hAnsi="Times New Roman" w:cs="Times New Roman"/>
          <w:sz w:val="24"/>
          <w:szCs w:val="24"/>
        </w:rPr>
        <w:t>рукоход</w:t>
      </w:r>
      <w:proofErr w:type="spellEnd"/>
      <w:r w:rsidRPr="00A10EC1">
        <w:rPr>
          <w:rFonts w:ascii="Times New Roman" w:eastAsia="Times New Roman" w:hAnsi="Times New Roman" w:cs="Times New Roman"/>
          <w:sz w:val="24"/>
          <w:szCs w:val="24"/>
        </w:rPr>
        <w:t>, турник, параллельные брусья.</w:t>
      </w:r>
    </w:p>
    <w:p w:rsidR="00A10EC1" w:rsidRPr="00A10EC1" w:rsidRDefault="00A10EC1" w:rsidP="00A10EC1">
      <w:pPr>
        <w:shd w:val="clear" w:color="auto" w:fill="FFFFFF"/>
        <w:spacing w:line="305" w:lineRule="atLeast"/>
        <w:jc w:val="both"/>
        <w:rPr>
          <w:rFonts w:ascii="Tahoma" w:eastAsia="Times New Roman" w:hAnsi="Tahoma" w:cs="Tahoma"/>
          <w:sz w:val="19"/>
          <w:szCs w:val="19"/>
        </w:rPr>
      </w:pPr>
      <w:r w:rsidRPr="00A10EC1">
        <w:rPr>
          <w:rFonts w:ascii="Times New Roman" w:eastAsia="Times New Roman" w:hAnsi="Times New Roman" w:cs="Times New Roman"/>
          <w:sz w:val="24"/>
          <w:szCs w:val="24"/>
        </w:rPr>
        <w:t xml:space="preserve">Спортивно-оздоровительная деятельность нацелена на формирование у </w:t>
      </w:r>
      <w:proofErr w:type="gramStart"/>
      <w:r w:rsidRPr="00A10EC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10EC1">
        <w:rPr>
          <w:rFonts w:ascii="Times New Roman" w:eastAsia="Times New Roman" w:hAnsi="Times New Roman" w:cs="Times New Roman"/>
          <w:sz w:val="24"/>
          <w:szCs w:val="24"/>
        </w:rPr>
        <w:t xml:space="preserve"> осознанного отношения к своему физическому здоровью, повышению физической активности.</w:t>
      </w:r>
    </w:p>
    <w:p w:rsidR="00A10EC1" w:rsidRPr="00A10EC1" w:rsidRDefault="00A10EC1" w:rsidP="00A10EC1">
      <w:pPr>
        <w:shd w:val="clear" w:color="auto" w:fill="FFFFFF"/>
        <w:spacing w:line="332" w:lineRule="atLeast"/>
        <w:jc w:val="both"/>
        <w:outlineLvl w:val="1"/>
        <w:rPr>
          <w:rFonts w:ascii="Arial" w:eastAsia="Times New Roman" w:hAnsi="Arial" w:cs="Arial"/>
          <w:sz w:val="33"/>
          <w:szCs w:val="33"/>
        </w:rPr>
      </w:pPr>
      <w:bookmarkStart w:id="3" w:name="org_info_available_env_education_means"/>
      <w:bookmarkEnd w:id="3"/>
      <w:r w:rsidRPr="00A10EC1">
        <w:rPr>
          <w:rFonts w:ascii="Arial" w:eastAsia="Times New Roman" w:hAnsi="Arial" w:cs="Arial"/>
          <w:sz w:val="33"/>
          <w:szCs w:val="33"/>
        </w:rPr>
        <w:t>Средства обучения и воспитания, приспособленные для использования инвалидами и лицами с ограниченными возможностями здоровья</w:t>
      </w:r>
    </w:p>
    <w:p w:rsidR="00A10EC1" w:rsidRPr="00A10EC1" w:rsidRDefault="00A10EC1" w:rsidP="00A10EC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A10EC1">
        <w:rPr>
          <w:rFonts w:ascii="Times New Roman" w:eastAsia="Times New Roman" w:hAnsi="Times New Roman" w:cs="Times New Roman"/>
          <w:sz w:val="24"/>
          <w:szCs w:val="24"/>
        </w:rPr>
        <w:t>Средства обучения и воспитания – все те материалы, с помощью которых осуществляется обучающее воздействие (учебный процесс). 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учащимся материал в форме наблюдений и впечатлений для осуществления учебного познания и мыслительной деятельности на всех этапах обучения.</w:t>
      </w:r>
    </w:p>
    <w:p w:rsidR="00A10EC1" w:rsidRPr="00A10EC1" w:rsidRDefault="00A10EC1" w:rsidP="00A10EC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A10EC1">
        <w:rPr>
          <w:rFonts w:ascii="Times New Roman" w:eastAsia="Times New Roman" w:hAnsi="Times New Roman" w:cs="Times New Roman"/>
          <w:sz w:val="24"/>
          <w:szCs w:val="24"/>
        </w:rPr>
        <w:t xml:space="preserve">Реализовать принцип наглядности в обучении помогают визуальные средства, так как более 80 % информации обучающиеся </w:t>
      </w:r>
      <w:proofErr w:type="gramStart"/>
      <w:r w:rsidRPr="00A10EC1">
        <w:rPr>
          <w:rFonts w:ascii="Times New Roman" w:eastAsia="Times New Roman" w:hAnsi="Times New Roman" w:cs="Times New Roman"/>
          <w:sz w:val="24"/>
          <w:szCs w:val="24"/>
        </w:rPr>
        <w:t>воспринимают зрительно мы используем</w:t>
      </w:r>
      <w:proofErr w:type="gramEnd"/>
      <w:r w:rsidRPr="00A10EC1">
        <w:rPr>
          <w:rFonts w:ascii="Times New Roman" w:eastAsia="Times New Roman" w:hAnsi="Times New Roman" w:cs="Times New Roman"/>
          <w:sz w:val="24"/>
          <w:szCs w:val="24"/>
        </w:rPr>
        <w:t xml:space="preserve">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видеофильмы, CD/DVD-диски. </w:t>
      </w:r>
      <w:proofErr w:type="gramStart"/>
      <w:r w:rsidRPr="00A10EC1">
        <w:rPr>
          <w:rFonts w:ascii="Times New Roman" w:eastAsia="Times New Roman" w:hAnsi="Times New Roman" w:cs="Times New Roman"/>
          <w:sz w:val="24"/>
          <w:szCs w:val="24"/>
        </w:rPr>
        <w:t>При использовании наглядных средств соблюдается ряд условий: применяемая наглядность должна соответствовать возрасту учащихся; наглядность должна использоваться в меру и показывать ее следует только в соответствующий момент занятия или урока; необходимо четко выделять главное, существенное при показе иллюстраций; детально продумывать пояснения, даваемые в ходе демонстрации объектов; демонстрируемая наглядность должна быть точно согласована с содержанием материала;</w:t>
      </w:r>
      <w:proofErr w:type="gramEnd"/>
      <w:r w:rsidRPr="00A10EC1">
        <w:rPr>
          <w:rFonts w:ascii="Times New Roman" w:eastAsia="Times New Roman" w:hAnsi="Times New Roman" w:cs="Times New Roman"/>
          <w:sz w:val="24"/>
          <w:szCs w:val="24"/>
        </w:rPr>
        <w:t xml:space="preserve"> наглядность должна быть эстетически выполнена; наглядность должна быть хорошо видна с последней парты; привлекать самих учащихся к </w:t>
      </w:r>
      <w:r w:rsidRPr="00A10EC1">
        <w:rPr>
          <w:rFonts w:ascii="Times New Roman" w:eastAsia="Times New Roman" w:hAnsi="Times New Roman" w:cs="Times New Roman"/>
          <w:sz w:val="24"/>
          <w:szCs w:val="24"/>
        </w:rPr>
        <w:lastRenderedPageBreak/>
        <w:t>нахождению желаемой информации в наглядном пособии или демонстрационном устройстве.</w:t>
      </w:r>
    </w:p>
    <w:p w:rsidR="00A10EC1" w:rsidRPr="00A10EC1" w:rsidRDefault="00A10EC1" w:rsidP="00A10EC1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sz w:val="19"/>
          <w:szCs w:val="19"/>
        </w:rPr>
      </w:pPr>
      <w:proofErr w:type="gramStart"/>
      <w:r w:rsidRPr="00A10EC1">
        <w:rPr>
          <w:rFonts w:ascii="Times New Roman" w:eastAsia="Times New Roman" w:hAnsi="Times New Roman" w:cs="Times New Roman"/>
          <w:sz w:val="24"/>
          <w:szCs w:val="24"/>
        </w:rPr>
        <w:t>Реализация адаптированных образовательных программ предусматривает использование в образовательной деятельности учебников для обучающихся с ограниченными возможностями здоровья.</w:t>
      </w:r>
      <w:proofErr w:type="gramEnd"/>
      <w:r w:rsidRPr="00A10EC1">
        <w:rPr>
          <w:rFonts w:ascii="Times New Roman" w:eastAsia="Times New Roman" w:hAnsi="Times New Roman" w:cs="Times New Roman"/>
          <w:sz w:val="24"/>
          <w:szCs w:val="24"/>
        </w:rPr>
        <w:t xml:space="preserve"> Перечень учебников (в том </w:t>
      </w:r>
      <w:proofErr w:type="gramStart"/>
      <w:r w:rsidRPr="00A10EC1">
        <w:rPr>
          <w:rFonts w:ascii="Times New Roman" w:eastAsia="Times New Roman" w:hAnsi="Times New Roman" w:cs="Times New Roman"/>
          <w:sz w:val="24"/>
          <w:szCs w:val="24"/>
        </w:rPr>
        <w:t>числе</w:t>
      </w:r>
      <w:proofErr w:type="gramEnd"/>
      <w:r w:rsidRPr="00A10EC1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с интеллектуальными нарушениями и ЗПР) для использования в образовательной деятельности в 2020-2021 учебном году определен приказом ОО от 01.09.2020 г. № 123 (во вложении).</w:t>
      </w:r>
    </w:p>
    <w:p w:rsidR="00A10EC1" w:rsidRPr="0062091D" w:rsidRDefault="00A10EC1" w:rsidP="0062091D">
      <w:pPr>
        <w:shd w:val="clear" w:color="auto" w:fill="FFFFFF"/>
        <w:spacing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7DC8" w:rsidRPr="0062091D" w:rsidRDefault="00277DC8">
      <w:pPr>
        <w:rPr>
          <w:rFonts w:ascii="Times New Roman" w:hAnsi="Times New Roman" w:cs="Times New Roman"/>
          <w:sz w:val="24"/>
          <w:szCs w:val="24"/>
        </w:rPr>
      </w:pPr>
    </w:p>
    <w:sectPr w:rsidR="00277DC8" w:rsidRPr="0062091D" w:rsidSect="00074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2091D"/>
    <w:rsid w:val="00074DE1"/>
    <w:rsid w:val="00277DC8"/>
    <w:rsid w:val="0062091D"/>
    <w:rsid w:val="00A10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E1"/>
  </w:style>
  <w:style w:type="paragraph" w:styleId="2">
    <w:name w:val="heading 2"/>
    <w:basedOn w:val="a"/>
    <w:link w:val="20"/>
    <w:uiPriority w:val="9"/>
    <w:qFormat/>
    <w:rsid w:val="006209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091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62091D"/>
    <w:rPr>
      <w:b/>
      <w:bCs/>
    </w:rPr>
  </w:style>
  <w:style w:type="paragraph" w:styleId="a4">
    <w:name w:val="Normal (Web)"/>
    <w:basedOn w:val="a"/>
    <w:uiPriority w:val="99"/>
    <w:semiHidden/>
    <w:unhideWhenUsed/>
    <w:rsid w:val="00A1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E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7951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0248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80695255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3920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00533517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59530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615797088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8412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5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564492524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7160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214342984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3841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1768</Words>
  <Characters>10079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УО</dc:creator>
  <cp:keywords/>
  <dc:description/>
  <cp:lastModifiedBy>Юрист УО</cp:lastModifiedBy>
  <cp:revision>5</cp:revision>
  <dcterms:created xsi:type="dcterms:W3CDTF">2021-02-16T08:36:00Z</dcterms:created>
  <dcterms:modified xsi:type="dcterms:W3CDTF">2021-02-16T08:42:00Z</dcterms:modified>
</cp:coreProperties>
</file>