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sz w:val="16"/>
          <w:lang w:val="ru-RU" w:eastAsia="ru-RU"/>
        </w:rPr>
        <w:drawing>
          <wp:anchor distT="0" distB="0" distL="0" distR="0" simplePos="0" relativeHeight="251659264" behindDoc="0" locked="0" layoutInCell="1" allowOverlap="1" wp14:anchorId="34430F40" wp14:editId="0BACE105">
            <wp:simplePos x="0" y="0"/>
            <wp:positionH relativeFrom="margin">
              <wp:posOffset>-651510</wp:posOffset>
            </wp:positionH>
            <wp:positionV relativeFrom="page">
              <wp:posOffset>647701</wp:posOffset>
            </wp:positionV>
            <wp:extent cx="6981825" cy="9831070"/>
            <wp:effectExtent l="0" t="0" r="952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83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7776F0" w:rsidRDefault="007776F0" w:rsidP="007776F0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4806E8" w:rsidRPr="00164012" w:rsidRDefault="004806E8" w:rsidP="007776F0">
      <w:pPr>
        <w:spacing w:after="0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направлена на формирование естественно-научной грамотности обучающихся и организацию изучения биологии на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деятельностной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реализация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связей естественно-научных учебных предметов на уровне основного общего образования.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, предметные. Предметные планируемые результаты даны для каждого года изучения биологии.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экологической культуры в целях сохранения собственного здоровья и охраны окружающей среды.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Достижение целей программы по биологии обеспечивается решением следующих задач: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приобретение обучающимися знаний о живой природе, закономерностях строения, жизнедеятельности и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средообразующей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роли организмов, человеке как биосоциальном существе, о роли биологической науки в практической деятельности людей;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bookmarkStart w:id="0" w:name="3b562cd9-1b1f-4c62-99a2-3c330cdcc105"/>
      <w:r w:rsidRPr="00164012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0"/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ind w:left="120"/>
        <w:rPr>
          <w:lang w:val="ru-RU"/>
        </w:rPr>
      </w:pPr>
    </w:p>
    <w:p w:rsidR="004806E8" w:rsidRDefault="004806E8" w:rsidP="004806E8">
      <w:pPr>
        <w:spacing w:after="0"/>
        <w:rPr>
          <w:lang w:val="ru-RU"/>
        </w:rPr>
      </w:pPr>
    </w:p>
    <w:p w:rsidR="004806E8" w:rsidRPr="008D02F8" w:rsidRDefault="004806E8" w:rsidP="004806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4806E8" w:rsidRDefault="004806E8" w:rsidP="004806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4806E8" w:rsidRDefault="004806E8" w:rsidP="004806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Растительный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</w:t>
      </w:r>
      <w:proofErr w:type="spellEnd"/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Строение органов растительного организма, их роль и связь между собой.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Обнаружение неорганических и органических веществ в растении.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proofErr w:type="spellStart"/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видеоэкскурсии</w:t>
      </w:r>
      <w:proofErr w:type="spellEnd"/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Ознакомление в природе с цветковыми растениями.</w:t>
      </w:r>
    </w:p>
    <w:p w:rsidR="004806E8" w:rsidRDefault="004806E8" w:rsidP="004806E8">
      <w:pPr>
        <w:numPr>
          <w:ilvl w:val="0"/>
          <w:numId w:val="2"/>
        </w:numPr>
        <w:spacing w:after="0" w:line="264" w:lineRule="auto"/>
        <w:jc w:val="both"/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Строение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многообразие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покрытосеменных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растений</w:t>
      </w:r>
      <w:proofErr w:type="spellEnd"/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</w:t>
      </w:r>
      <w:r w:rsidRPr="004806E8">
        <w:rPr>
          <w:rFonts w:ascii="Times New Roman" w:hAnsi="Times New Roman"/>
          <w:color w:val="000000"/>
          <w:sz w:val="28"/>
          <w:lang w:val="ru-RU"/>
        </w:rPr>
        <w:t xml:space="preserve">(корневое давление, осмос). </w:t>
      </w:r>
      <w:r w:rsidRPr="00164012">
        <w:rPr>
          <w:rFonts w:ascii="Times New Roman" w:hAnsi="Times New Roman"/>
          <w:color w:val="000000"/>
          <w:sz w:val="28"/>
          <w:lang w:val="ru-RU"/>
        </w:rPr>
        <w:t xml:space="preserve">Видоизменение корней.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Побег. Развитие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Строение и разнообразие цветков. Соцветия. Плоды. Типы плодов. Распространение плодов и семян в природе.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Ознакомление с внешним строением листьев и листорасположением (на комнатных растениях).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Рассматривание микроскопического строения ветки дерева (на готовом микропрепарате).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строения семян однодольных растений.</w:t>
      </w:r>
    </w:p>
    <w:p w:rsidR="004806E8" w:rsidRDefault="004806E8" w:rsidP="004806E8">
      <w:pPr>
        <w:numPr>
          <w:ilvl w:val="0"/>
          <w:numId w:val="3"/>
        </w:numPr>
        <w:spacing w:after="0" w:line="264" w:lineRule="auto"/>
        <w:jc w:val="both"/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Жизнедеятельность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растительного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организма</w:t>
      </w:r>
      <w:proofErr w:type="spellEnd"/>
    </w:p>
    <w:p w:rsidR="004806E8" w:rsidRDefault="004806E8" w:rsidP="004806E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Обмен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веществ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растений</w:t>
      </w:r>
      <w:proofErr w:type="spellEnd"/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Неорганические (вода, минеральные соли) и органические вещества (белки, жиры, углеводы, нуклеиновые кислоты, витамины и другие вещества) растения. Минеральное питание растений. Удобрения.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Поглощение корнями воды и минеральных веществ, необходимых растению </w:t>
      </w:r>
      <w:r w:rsidRPr="004806E8">
        <w:rPr>
          <w:rFonts w:ascii="Times New Roman" w:hAnsi="Times New Roman"/>
          <w:color w:val="000000"/>
          <w:sz w:val="28"/>
          <w:lang w:val="ru-RU"/>
        </w:rPr>
        <w:t xml:space="preserve">(корневое давление, осмос). </w:t>
      </w:r>
      <w:r w:rsidRPr="00164012">
        <w:rPr>
          <w:rFonts w:ascii="Times New Roman" w:hAnsi="Times New Roman"/>
          <w:color w:val="000000"/>
          <w:sz w:val="28"/>
          <w:lang w:val="ru-RU"/>
        </w:rPr>
        <w:t>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дыханию корней. Лист как орган дыхания (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устьичный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оплодотворение. Наследование признаков обоих растений.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минеральных веществ по древесине.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сенполия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, бегония,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сансевьера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и другие растения).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ростом и развитием цветкового растения в комнатных условиях (на примере фасоли или посевного гороха).</w:t>
      </w:r>
    </w:p>
    <w:p w:rsidR="004806E8" w:rsidRPr="00E20ACC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E20ACC">
        <w:rPr>
          <w:rFonts w:ascii="Times New Roman" w:hAnsi="Times New Roman"/>
          <w:color w:val="000000"/>
          <w:sz w:val="28"/>
          <w:lang w:val="ru-RU"/>
        </w:rPr>
        <w:t>Определение условий прорастания семян.</w:t>
      </w:r>
    </w:p>
    <w:p w:rsidR="004806E8" w:rsidRDefault="004806E8" w:rsidP="004806E8">
      <w:pPr>
        <w:spacing w:after="0"/>
        <w:rPr>
          <w:lang w:val="ru-RU"/>
        </w:rPr>
      </w:pPr>
    </w:p>
    <w:p w:rsidR="004806E8" w:rsidRDefault="004806E8" w:rsidP="004806E8">
      <w:pPr>
        <w:spacing w:after="0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БИОЛОГИИ НА УРОВНЕ ОСНОВНОГО ОБЩЕГО ОБРАЗОВАНИЯ (БАЗОВЫЙ УРОВЕНЬ)</w:t>
      </w:r>
    </w:p>
    <w:p w:rsidR="004806E8" w:rsidRPr="00164012" w:rsidRDefault="004806E8" w:rsidP="004806E8">
      <w:pPr>
        <w:spacing w:after="0" w:line="264" w:lineRule="auto"/>
        <w:ind w:left="120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результатов. 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64012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культуры личности;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 и норм, </w:t>
      </w: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сбалансированный режим занятий и отдыха, регулярная физическая активность);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навыки безопасного поведения в природной среде;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навыка рефлексии, управление собственным эмоциональным состоянием;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среды;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9) адаптации обучающегося к изменяющимся условиям социальной и природной среды: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планирование действий в новой ситуации на основании знаний биологических закономерностей.</w:t>
      </w:r>
    </w:p>
    <w:p w:rsidR="004806E8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биологических объектов (явлений);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1</w:t>
      </w:r>
      <w:r w:rsidRPr="00164012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проекта);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социальных навыков и эмоционального интеллекта обучающихся. 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4806E8" w:rsidRPr="00164012" w:rsidRDefault="004806E8" w:rsidP="004806E8">
      <w:pPr>
        <w:spacing w:after="0"/>
        <w:ind w:left="120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806E8" w:rsidRPr="00164012" w:rsidRDefault="004806E8" w:rsidP="004806E8">
      <w:pPr>
        <w:spacing w:after="0" w:line="264" w:lineRule="auto"/>
        <w:ind w:left="120"/>
        <w:jc w:val="both"/>
        <w:rPr>
          <w:lang w:val="ru-RU"/>
        </w:rPr>
      </w:pP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164012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вклада российских (в том числе В. В. Докучаев, К. А. Тимирязев, С. Г.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Навашин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 xml:space="preserve">) и зарубежных учёных (в том числе Р. Гук, М. </w:t>
      </w:r>
      <w:proofErr w:type="spellStart"/>
      <w:r w:rsidRPr="00164012">
        <w:rPr>
          <w:rFonts w:ascii="Times New Roman" w:hAnsi="Times New Roman"/>
          <w:color w:val="000000"/>
          <w:sz w:val="28"/>
          <w:lang w:val="ru-RU"/>
        </w:rPr>
        <w:t>Мальпиги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) в развитие наук о растениях;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разным основаниям;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применять полученные знания для выращивания и размножения культурных растений;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географии, труду (технологии), предметов гуманитарного цикла, различными видами искусства;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:rsidR="004806E8" w:rsidRPr="00164012" w:rsidRDefault="004806E8" w:rsidP="004806E8">
      <w:pPr>
        <w:spacing w:after="0" w:line="264" w:lineRule="auto"/>
        <w:ind w:firstLine="600"/>
        <w:jc w:val="both"/>
        <w:rPr>
          <w:lang w:val="ru-RU"/>
        </w:rPr>
      </w:pPr>
      <w:r w:rsidRPr="00164012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>
      <w:pPr>
        <w:rPr>
          <w:lang w:val="ru-RU"/>
        </w:rPr>
      </w:pPr>
    </w:p>
    <w:p w:rsidR="004806E8" w:rsidRDefault="004806E8" w:rsidP="004806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806E8" w:rsidRDefault="004806E8" w:rsidP="004806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2081"/>
        <w:gridCol w:w="849"/>
        <w:gridCol w:w="1626"/>
        <w:gridCol w:w="1685"/>
        <w:gridCol w:w="2490"/>
      </w:tblGrid>
      <w:tr w:rsidR="004806E8" w:rsidTr="004806E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/>
        </w:tc>
      </w:tr>
    </w:tbl>
    <w:p w:rsidR="004806E8" w:rsidRDefault="004806E8" w:rsidP="004806E8">
      <w:pPr>
        <w:sectPr w:rsidR="004806E8" w:rsidSect="004806E8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4806E8" w:rsidRDefault="004806E8" w:rsidP="004806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806E8" w:rsidRDefault="004806E8" w:rsidP="004806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857"/>
        <w:gridCol w:w="1145"/>
        <w:gridCol w:w="1841"/>
        <w:gridCol w:w="1910"/>
        <w:gridCol w:w="1347"/>
        <w:gridCol w:w="2873"/>
      </w:tblGrid>
      <w:tr w:rsidR="004806E8" w:rsidTr="004806E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6E8" w:rsidRDefault="004806E8" w:rsidP="004806E8"/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Ботаника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Растительные ткани, их функции. Лабораторная работа «Изучение строения растительных тканей </w:t>
            </w: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(использование микропрепаратов)»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растений.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микропрепарата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Видоизменение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Побег. Развитие побега из почки. Лабораторная работа «Изучение строения вегетативных и генеративных почек (на примере </w:t>
            </w: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сирени, тополя и других растений)»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Лист и стебель как органы дыхания.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2320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прорастания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оплодотворение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806E8" w:rsidRPr="007776F0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      </w:r>
            <w:proofErr w:type="spellStart"/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сенполия</w:t>
            </w:r>
            <w:proofErr w:type="spellEnd"/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бегония, </w:t>
            </w:r>
            <w:proofErr w:type="spellStart"/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сансевьера</w:t>
            </w:r>
            <w:proofErr w:type="spellEnd"/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 растения)»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40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о строении и жизнедеятельности растительного организма / 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</w:pPr>
          </w:p>
        </w:tc>
      </w:tr>
      <w:tr w:rsidR="004806E8" w:rsidTr="004806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6E8" w:rsidRPr="00164012" w:rsidRDefault="004806E8" w:rsidP="004806E8">
            <w:pPr>
              <w:spacing w:after="0"/>
              <w:ind w:left="135"/>
              <w:rPr>
                <w:lang w:val="ru-RU"/>
              </w:rPr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 w:rsidRPr="001640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806E8" w:rsidRDefault="004806E8" w:rsidP="00480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6E8" w:rsidRDefault="004806E8" w:rsidP="004806E8"/>
        </w:tc>
      </w:tr>
    </w:tbl>
    <w:p w:rsidR="004806E8" w:rsidRDefault="004806E8" w:rsidP="004806E8">
      <w:pPr>
        <w:sectPr w:rsidR="004806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06E8" w:rsidRPr="00E20ACC" w:rsidRDefault="004806E8" w:rsidP="004806E8">
      <w:pPr>
        <w:spacing w:after="0"/>
        <w:ind w:left="120"/>
        <w:rPr>
          <w:lang w:val="ru-RU"/>
        </w:rPr>
      </w:pPr>
      <w:r w:rsidRPr="00E20AC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806E8" w:rsidRPr="00E20ACC" w:rsidRDefault="004806E8" w:rsidP="004806E8">
      <w:pPr>
        <w:spacing w:after="0" w:line="480" w:lineRule="auto"/>
        <w:ind w:left="120"/>
        <w:rPr>
          <w:lang w:val="ru-RU"/>
        </w:rPr>
      </w:pPr>
      <w:r w:rsidRPr="00E20A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806E8" w:rsidRPr="00164012" w:rsidRDefault="00E20ACC" w:rsidP="004806E8">
      <w:pPr>
        <w:spacing w:after="0" w:line="480" w:lineRule="auto"/>
        <w:ind w:left="120"/>
        <w:rPr>
          <w:lang w:val="ru-RU"/>
        </w:rPr>
      </w:pPr>
      <w:bookmarkStart w:id="1" w:name="ef5aee1f-a1dd-4003-80d1-f508fdb757a8"/>
      <w:r>
        <w:rPr>
          <w:rFonts w:ascii="Times New Roman" w:hAnsi="Times New Roman"/>
          <w:color w:val="000000"/>
          <w:sz w:val="28"/>
          <w:lang w:val="ru-RU"/>
        </w:rPr>
        <w:t>• Биология 6</w:t>
      </w:r>
      <w:r w:rsidR="004806E8" w:rsidRPr="00164012">
        <w:rPr>
          <w:rFonts w:ascii="Times New Roman" w:hAnsi="Times New Roman"/>
          <w:color w:val="000000"/>
          <w:sz w:val="28"/>
          <w:lang w:val="ru-RU"/>
        </w:rPr>
        <w:t xml:space="preserve"> класс/ </w:t>
      </w:r>
      <w:proofErr w:type="spellStart"/>
      <w:r w:rsidR="004806E8" w:rsidRPr="00164012">
        <w:rPr>
          <w:rFonts w:ascii="Times New Roman" w:hAnsi="Times New Roman"/>
          <w:color w:val="000000"/>
          <w:sz w:val="28"/>
          <w:lang w:val="ru-RU"/>
        </w:rPr>
        <w:t>Баландин</w:t>
      </w:r>
      <w:proofErr w:type="spellEnd"/>
      <w:r w:rsidR="004806E8" w:rsidRPr="00164012">
        <w:rPr>
          <w:rFonts w:ascii="Times New Roman" w:hAnsi="Times New Roman"/>
          <w:color w:val="000000"/>
          <w:sz w:val="28"/>
          <w:lang w:val="ru-RU"/>
        </w:rPr>
        <w:t xml:space="preserve"> С.А., Ульянова Т.Ю., Исаева Т.А. и др.; под редакцией </w:t>
      </w:r>
      <w:proofErr w:type="spellStart"/>
      <w:r w:rsidR="004806E8" w:rsidRPr="00164012">
        <w:rPr>
          <w:rFonts w:ascii="Times New Roman" w:hAnsi="Times New Roman"/>
          <w:color w:val="000000"/>
          <w:sz w:val="28"/>
          <w:lang w:val="ru-RU"/>
        </w:rPr>
        <w:t>Криксунова</w:t>
      </w:r>
      <w:proofErr w:type="spellEnd"/>
      <w:r w:rsidR="004806E8" w:rsidRPr="00164012">
        <w:rPr>
          <w:rFonts w:ascii="Times New Roman" w:hAnsi="Times New Roman"/>
          <w:color w:val="000000"/>
          <w:sz w:val="28"/>
          <w:lang w:val="ru-RU"/>
        </w:rPr>
        <w:t xml:space="preserve"> Е.А. Общество с ограниченной ответственностью «Русское слово-учебник»</w:t>
      </w:r>
      <w:bookmarkEnd w:id="1"/>
    </w:p>
    <w:p w:rsidR="004806E8" w:rsidRPr="00164012" w:rsidRDefault="004806E8" w:rsidP="004806E8">
      <w:pPr>
        <w:spacing w:after="0" w:line="480" w:lineRule="auto"/>
        <w:ind w:left="120"/>
        <w:rPr>
          <w:lang w:val="ru-RU"/>
        </w:rPr>
      </w:pPr>
    </w:p>
    <w:p w:rsidR="004806E8" w:rsidRPr="00164012" w:rsidRDefault="004806E8" w:rsidP="004806E8">
      <w:pPr>
        <w:spacing w:after="0"/>
        <w:ind w:left="120"/>
        <w:rPr>
          <w:lang w:val="ru-RU"/>
        </w:rPr>
      </w:pPr>
    </w:p>
    <w:p w:rsidR="004806E8" w:rsidRPr="00164012" w:rsidRDefault="004806E8" w:rsidP="004806E8">
      <w:pPr>
        <w:spacing w:after="0" w:line="480" w:lineRule="auto"/>
        <w:ind w:left="120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806E8" w:rsidRPr="00164012" w:rsidRDefault="004806E8" w:rsidP="004806E8">
      <w:pPr>
        <w:spacing w:after="0" w:line="480" w:lineRule="auto"/>
        <w:ind w:left="120"/>
        <w:rPr>
          <w:lang w:val="ru-RU"/>
        </w:rPr>
      </w:pPr>
      <w:bookmarkStart w:id="2" w:name="2209f42f-fc21-454f-8857-623babe6c98c"/>
      <w:r w:rsidRPr="00164012">
        <w:rPr>
          <w:rFonts w:ascii="Times New Roman" w:hAnsi="Times New Roman"/>
          <w:color w:val="000000"/>
          <w:sz w:val="28"/>
          <w:lang w:val="ru-RU"/>
        </w:rPr>
        <w:t>Захаров В.Б., Сонин Н.И. «Биология. Многообразие живых организмов»;</w:t>
      </w:r>
      <w:bookmarkEnd w:id="2"/>
    </w:p>
    <w:p w:rsidR="004806E8" w:rsidRPr="00164012" w:rsidRDefault="004806E8" w:rsidP="004806E8">
      <w:pPr>
        <w:spacing w:after="0"/>
        <w:ind w:left="120"/>
        <w:rPr>
          <w:lang w:val="ru-RU"/>
        </w:rPr>
      </w:pPr>
    </w:p>
    <w:p w:rsidR="004806E8" w:rsidRPr="00164012" w:rsidRDefault="004806E8" w:rsidP="004806E8">
      <w:pPr>
        <w:spacing w:after="0" w:line="480" w:lineRule="auto"/>
        <w:ind w:left="120"/>
        <w:rPr>
          <w:lang w:val="ru-RU"/>
        </w:rPr>
      </w:pPr>
      <w:r w:rsidRPr="0016401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806E8" w:rsidRPr="00164012" w:rsidRDefault="004806E8" w:rsidP="004806E8">
      <w:pPr>
        <w:spacing w:after="0" w:line="480" w:lineRule="auto"/>
        <w:ind w:left="120"/>
        <w:rPr>
          <w:lang w:val="ru-RU"/>
        </w:rPr>
      </w:pPr>
      <w:bookmarkStart w:id="3" w:name="58b488b0-6075-4e79-8cce-36e3324edc42"/>
      <w:r>
        <w:rPr>
          <w:rFonts w:ascii="Times New Roman" w:hAnsi="Times New Roman"/>
          <w:color w:val="000000"/>
          <w:sz w:val="28"/>
        </w:rPr>
        <w:t>https</w:t>
      </w:r>
      <w:r w:rsidRPr="0016401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shkola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biologiya</w:t>
      </w:r>
      <w:proofErr w:type="spellEnd"/>
      <w:r w:rsidRPr="001640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bookmarkEnd w:id="3"/>
    </w:p>
    <w:p w:rsidR="004806E8" w:rsidRPr="004806E8" w:rsidRDefault="004806E8" w:rsidP="004806E8">
      <w:pPr>
        <w:spacing w:after="0"/>
        <w:ind w:left="120"/>
        <w:rPr>
          <w:lang w:val="ru-RU"/>
        </w:rPr>
        <w:sectPr w:rsidR="004806E8" w:rsidRPr="004806E8" w:rsidSect="004806E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806E8" w:rsidRPr="004806E8" w:rsidRDefault="007776F0" w:rsidP="004806E8">
      <w:pPr>
        <w:rPr>
          <w:lang w:val="ru-RU"/>
        </w:rPr>
      </w:pPr>
      <w:bookmarkStart w:id="4" w:name="_GoBack"/>
      <w:bookmarkEnd w:id="4"/>
      <w:r>
        <w:rPr>
          <w:noProof/>
          <w:sz w:val="16"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1" wp14:anchorId="473CF755" wp14:editId="08E94296">
            <wp:simplePos x="0" y="0"/>
            <wp:positionH relativeFrom="page">
              <wp:posOffset>114300</wp:posOffset>
            </wp:positionH>
            <wp:positionV relativeFrom="page">
              <wp:posOffset>971550</wp:posOffset>
            </wp:positionV>
            <wp:extent cx="7391400" cy="9134475"/>
            <wp:effectExtent l="0" t="0" r="0" b="952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737" cy="913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06E8" w:rsidRPr="00480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675"/>
    <w:multiLevelType w:val="multilevel"/>
    <w:tmpl w:val="7B04B4C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F52E2C"/>
    <w:multiLevelType w:val="multilevel"/>
    <w:tmpl w:val="FE64F0E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0077AB"/>
    <w:multiLevelType w:val="multilevel"/>
    <w:tmpl w:val="60E49D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FB"/>
    <w:rsid w:val="003D4AD7"/>
    <w:rsid w:val="004806E8"/>
    <w:rsid w:val="005814FB"/>
    <w:rsid w:val="00706364"/>
    <w:rsid w:val="007776F0"/>
    <w:rsid w:val="009315AF"/>
    <w:rsid w:val="00AA5234"/>
    <w:rsid w:val="00BB22CF"/>
    <w:rsid w:val="00C64041"/>
    <w:rsid w:val="00DA6283"/>
    <w:rsid w:val="00E2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E2D0A"/>
  <w15:chartTrackingRefBased/>
  <w15:docId w15:val="{D1D12B3F-BDFF-4C06-A1B0-66F378ED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6E8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0AC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48d0" TargetMode="External"/><Relationship Id="rId13" Type="http://schemas.openxmlformats.org/officeDocument/2006/relationships/hyperlink" Target="https://m.edsoo.ru/863d0fde" TargetMode="External"/><Relationship Id="rId18" Type="http://schemas.openxmlformats.org/officeDocument/2006/relationships/hyperlink" Target="https://m.edsoo.ru/863d197a" TargetMode="External"/><Relationship Id="rId26" Type="http://schemas.openxmlformats.org/officeDocument/2006/relationships/hyperlink" Target="https://m.edsoo.ru/863d3b4e" TargetMode="External"/><Relationship Id="rId39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m.edsoo.ru/863d1e98" TargetMode="External"/><Relationship Id="rId34" Type="http://schemas.openxmlformats.org/officeDocument/2006/relationships/hyperlink" Target="https://m.edsoo.ru/863d3cca" TargetMode="External"/><Relationship Id="rId7" Type="http://schemas.openxmlformats.org/officeDocument/2006/relationships/hyperlink" Target="https://m.edsoo.ru/7f4148d0" TargetMode="External"/><Relationship Id="rId12" Type="http://schemas.openxmlformats.org/officeDocument/2006/relationships/hyperlink" Target="https://m.edsoo.ru/863d0de0" TargetMode="External"/><Relationship Id="rId17" Type="http://schemas.openxmlformats.org/officeDocument/2006/relationships/hyperlink" Target="https://m.edsoo.ru/863d1402" TargetMode="External"/><Relationship Id="rId25" Type="http://schemas.openxmlformats.org/officeDocument/2006/relationships/hyperlink" Target="https://m.edsoo.ru/863d3b4e" TargetMode="External"/><Relationship Id="rId33" Type="http://schemas.openxmlformats.org/officeDocument/2006/relationships/hyperlink" Target="https://m.edsoo.ru/863d2c08" TargetMode="External"/><Relationship Id="rId38" Type="http://schemas.openxmlformats.org/officeDocument/2006/relationships/hyperlink" Target="https://m.edsoo.ru/863d34d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d3cca" TargetMode="External"/><Relationship Id="rId20" Type="http://schemas.openxmlformats.org/officeDocument/2006/relationships/hyperlink" Target="https://m.edsoo.ru/863d28ca" TargetMode="External"/><Relationship Id="rId29" Type="http://schemas.openxmlformats.org/officeDocument/2006/relationships/hyperlink" Target="https://m.edsoo.ru/863d202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48d0" TargetMode="External"/><Relationship Id="rId11" Type="http://schemas.openxmlformats.org/officeDocument/2006/relationships/hyperlink" Target="https://m.edsoo.ru/863d0c82" TargetMode="External"/><Relationship Id="rId24" Type="http://schemas.openxmlformats.org/officeDocument/2006/relationships/hyperlink" Target="https://m.edsoo.ru/863d3842" TargetMode="External"/><Relationship Id="rId32" Type="http://schemas.openxmlformats.org/officeDocument/2006/relationships/hyperlink" Target="https://m.edsoo.ru/863d2320" TargetMode="External"/><Relationship Id="rId37" Type="http://schemas.openxmlformats.org/officeDocument/2006/relationships/hyperlink" Target="https://m.edsoo.ru/863d39c8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edsoo.ru/863d12ae" TargetMode="External"/><Relationship Id="rId23" Type="http://schemas.openxmlformats.org/officeDocument/2006/relationships/hyperlink" Target="https://m.edsoo.ru/863d3842" TargetMode="External"/><Relationship Id="rId28" Type="http://schemas.openxmlformats.org/officeDocument/2006/relationships/hyperlink" Target="https://m.edsoo.ru/863d1b00" TargetMode="External"/><Relationship Id="rId36" Type="http://schemas.openxmlformats.org/officeDocument/2006/relationships/hyperlink" Target="https://m.edsoo.ru/863d3842" TargetMode="External"/><Relationship Id="rId10" Type="http://schemas.openxmlformats.org/officeDocument/2006/relationships/hyperlink" Target="https://m.edsoo.ru/863d0af2" TargetMode="External"/><Relationship Id="rId19" Type="http://schemas.openxmlformats.org/officeDocument/2006/relationships/hyperlink" Target="https://m.edsoo.ru/863d1c90" TargetMode="External"/><Relationship Id="rId31" Type="http://schemas.openxmlformats.org/officeDocument/2006/relationships/hyperlink" Target="https://m.edsoo.ru/863d21c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8d0" TargetMode="External"/><Relationship Id="rId14" Type="http://schemas.openxmlformats.org/officeDocument/2006/relationships/hyperlink" Target="https://m.edsoo.ru/863d115a" TargetMode="External"/><Relationship Id="rId22" Type="http://schemas.openxmlformats.org/officeDocument/2006/relationships/hyperlink" Target="https://m.edsoo.ru/863d2c08" TargetMode="External"/><Relationship Id="rId27" Type="http://schemas.openxmlformats.org/officeDocument/2006/relationships/hyperlink" Target="https://m.edsoo.ru/863d2550" TargetMode="External"/><Relationship Id="rId30" Type="http://schemas.openxmlformats.org/officeDocument/2006/relationships/hyperlink" Target="https://m.edsoo.ru/863d2028" TargetMode="External"/><Relationship Id="rId35" Type="http://schemas.openxmlformats.org/officeDocument/2006/relationships/hyperlink" Target="https://m.edsoo.ru/863d2f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23</Pages>
  <Words>4730</Words>
  <Characters>26966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2025-09-17T04:16:00Z</cp:lastPrinted>
  <dcterms:created xsi:type="dcterms:W3CDTF">2025-09-03T04:11:00Z</dcterms:created>
  <dcterms:modified xsi:type="dcterms:W3CDTF">2025-10-06T02:31:00Z</dcterms:modified>
</cp:coreProperties>
</file>