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9BC" w:rsidRDefault="006929BC" w:rsidP="00F47E0F">
      <w:pPr>
        <w:spacing w:after="0" w:line="264" w:lineRule="auto"/>
        <w:ind w:left="120"/>
        <w:jc w:val="both"/>
        <w:rPr>
          <w:rFonts w:ascii="Times New Roman" w:hAnsi="Times New Roman"/>
          <w:color w:val="000000"/>
          <w:sz w:val="28"/>
          <w:lang w:val="ru-RU"/>
        </w:rPr>
      </w:pPr>
      <w:r>
        <w:rPr>
          <w:noProof/>
          <w:sz w:val="16"/>
          <w:lang w:val="ru-RU" w:eastAsia="ru-RU"/>
        </w:rPr>
        <w:drawing>
          <wp:anchor distT="0" distB="0" distL="0" distR="0" simplePos="0" relativeHeight="251659264" behindDoc="0" locked="0" layoutInCell="1" allowOverlap="1" wp14:anchorId="3FE135B3" wp14:editId="3DD5D9C9">
            <wp:simplePos x="0" y="0"/>
            <wp:positionH relativeFrom="page">
              <wp:posOffset>342900</wp:posOffset>
            </wp:positionH>
            <wp:positionV relativeFrom="page">
              <wp:posOffset>57150</wp:posOffset>
            </wp:positionV>
            <wp:extent cx="7143750" cy="10173113"/>
            <wp:effectExtent l="0" t="0" r="0" b="0"/>
            <wp:wrapNone/>
            <wp:docPr id="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7146447" cy="10176954"/>
                    </a:xfrm>
                    <a:prstGeom prst="rect">
                      <a:avLst/>
                    </a:prstGeom>
                  </pic:spPr>
                </pic:pic>
              </a:graphicData>
            </a:graphic>
            <wp14:sizeRelH relativeFrom="margin">
              <wp14:pctWidth>0</wp14:pctWidth>
            </wp14:sizeRelH>
            <wp14:sizeRelV relativeFrom="margin">
              <wp14:pctHeight>0</wp14:pctHeight>
            </wp14:sizeRelV>
          </wp:anchor>
        </w:drawing>
      </w: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6929BC" w:rsidRDefault="006929BC" w:rsidP="00F47E0F">
      <w:pPr>
        <w:spacing w:after="0" w:line="264" w:lineRule="auto"/>
        <w:ind w:left="120"/>
        <w:jc w:val="both"/>
        <w:rPr>
          <w:rFonts w:ascii="Times New Roman" w:hAnsi="Times New Roman"/>
          <w:b/>
          <w:color w:val="000000"/>
          <w:sz w:val="28"/>
          <w:lang w:val="ru-RU"/>
        </w:rPr>
      </w:pPr>
    </w:p>
    <w:p w:rsidR="00F47E0F" w:rsidRPr="00164012" w:rsidRDefault="00F47E0F" w:rsidP="00F47E0F">
      <w:pPr>
        <w:spacing w:after="0" w:line="264" w:lineRule="auto"/>
        <w:ind w:left="120"/>
        <w:jc w:val="both"/>
        <w:rPr>
          <w:lang w:val="ru-RU"/>
        </w:rPr>
      </w:pPr>
      <w:r w:rsidRPr="00164012">
        <w:rPr>
          <w:rFonts w:ascii="Times New Roman" w:hAnsi="Times New Roman"/>
          <w:b/>
          <w:color w:val="000000"/>
          <w:sz w:val="28"/>
          <w:lang w:val="ru-RU"/>
        </w:rPr>
        <w:lastRenderedPageBreak/>
        <w:t>ПОЯСНИТЕЛЬНАЯ ЗАПИСКА</w:t>
      </w:r>
    </w:p>
    <w:p w:rsidR="00F47E0F" w:rsidRPr="00164012" w:rsidRDefault="00F47E0F" w:rsidP="00F47E0F">
      <w:pPr>
        <w:spacing w:after="0" w:line="264" w:lineRule="auto"/>
        <w:ind w:left="120"/>
        <w:jc w:val="both"/>
        <w:rPr>
          <w:lang w:val="ru-RU"/>
        </w:rPr>
      </w:pP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w:t>
      </w:r>
      <w:proofErr w:type="spellStart"/>
      <w:r w:rsidRPr="00164012">
        <w:rPr>
          <w:rFonts w:ascii="Times New Roman" w:hAnsi="Times New Roman"/>
          <w:color w:val="000000"/>
          <w:sz w:val="28"/>
          <w:lang w:val="ru-RU"/>
        </w:rPr>
        <w:t>деятельностной</w:t>
      </w:r>
      <w:proofErr w:type="spellEnd"/>
      <w:r w:rsidRPr="00164012">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164012">
        <w:rPr>
          <w:rFonts w:ascii="Times New Roman" w:hAnsi="Times New Roman"/>
          <w:color w:val="000000"/>
          <w:sz w:val="28"/>
          <w:lang w:val="ru-RU"/>
        </w:rPr>
        <w:t>метапредметным</w:t>
      </w:r>
      <w:proofErr w:type="spellEnd"/>
      <w:r w:rsidRPr="00164012">
        <w:rPr>
          <w:rFonts w:ascii="Times New Roman" w:hAnsi="Times New Roman"/>
          <w:color w:val="000000"/>
          <w:sz w:val="28"/>
          <w:lang w:val="ru-RU"/>
        </w:rPr>
        <w:t xml:space="preserve"> результатам обучения, а также реализация </w:t>
      </w:r>
      <w:proofErr w:type="spellStart"/>
      <w:r w:rsidRPr="00164012">
        <w:rPr>
          <w:rFonts w:ascii="Times New Roman" w:hAnsi="Times New Roman"/>
          <w:color w:val="000000"/>
          <w:sz w:val="28"/>
          <w:lang w:val="ru-RU"/>
        </w:rPr>
        <w:t>межпредметных</w:t>
      </w:r>
      <w:proofErr w:type="spellEnd"/>
      <w:r w:rsidRPr="00164012">
        <w:rPr>
          <w:rFonts w:ascii="Times New Roman" w:hAnsi="Times New Roman"/>
          <w:color w:val="000000"/>
          <w:sz w:val="28"/>
          <w:lang w:val="ru-RU"/>
        </w:rPr>
        <w:t xml:space="preserve"> связей естественно-научных учебных предметов на уровне основного общего образования. </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164012">
        <w:rPr>
          <w:rFonts w:ascii="Times New Roman" w:hAnsi="Times New Roman"/>
          <w:color w:val="000000"/>
          <w:sz w:val="28"/>
          <w:lang w:val="ru-RU"/>
        </w:rPr>
        <w:t>метапредметные</w:t>
      </w:r>
      <w:proofErr w:type="spellEnd"/>
      <w:r w:rsidRPr="00164012">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Целями изучения биологии на уровне основного общего образования являются:</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Достижение целей программы по биологии обеспечивается решением следующих задач:</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 xml:space="preserve">приобретение обучающимися знаний о живой природе, закономерностях строения, жизнедеятельности и </w:t>
      </w:r>
      <w:proofErr w:type="spellStart"/>
      <w:r w:rsidRPr="00164012">
        <w:rPr>
          <w:rFonts w:ascii="Times New Roman" w:hAnsi="Times New Roman"/>
          <w:color w:val="000000"/>
          <w:sz w:val="28"/>
          <w:lang w:val="ru-RU"/>
        </w:rPr>
        <w:t>средообразующей</w:t>
      </w:r>
      <w:proofErr w:type="spellEnd"/>
      <w:r w:rsidRPr="00164012">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47E0F" w:rsidRPr="00164012" w:rsidRDefault="00F47E0F" w:rsidP="00F47E0F">
      <w:pPr>
        <w:spacing w:after="0" w:line="264" w:lineRule="auto"/>
        <w:ind w:firstLine="600"/>
        <w:jc w:val="both"/>
        <w:rPr>
          <w:lang w:val="ru-RU"/>
        </w:rPr>
      </w:pPr>
      <w:r w:rsidRPr="00164012">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F47E0F" w:rsidRPr="00164012" w:rsidRDefault="00F47E0F" w:rsidP="00F47E0F">
      <w:pPr>
        <w:spacing w:after="0" w:line="264" w:lineRule="auto"/>
        <w:ind w:firstLine="600"/>
        <w:jc w:val="both"/>
        <w:rPr>
          <w:lang w:val="ru-RU"/>
        </w:rPr>
      </w:pPr>
      <w:bookmarkStart w:id="0" w:name="3b562cd9-1b1f-4c62-99a2-3c330cdcc105"/>
      <w:r w:rsidRPr="00164012">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0"/>
    </w:p>
    <w:p w:rsidR="00F17137" w:rsidRDefault="00F47E0F" w:rsidP="00A117DE">
      <w:pPr>
        <w:spacing w:after="0" w:line="264" w:lineRule="auto"/>
        <w:ind w:firstLine="600"/>
        <w:jc w:val="both"/>
        <w:rPr>
          <w:rFonts w:ascii="Times New Roman" w:hAnsi="Times New Roman"/>
          <w:color w:val="000000"/>
          <w:sz w:val="28"/>
          <w:lang w:val="ru-RU"/>
        </w:rPr>
      </w:pPr>
      <w:r w:rsidRPr="00164012">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117DE" w:rsidRDefault="00A117DE" w:rsidP="00A117DE">
      <w:pPr>
        <w:spacing w:after="0" w:line="264" w:lineRule="auto"/>
        <w:ind w:firstLine="600"/>
        <w:jc w:val="both"/>
        <w:rPr>
          <w:rFonts w:ascii="Times New Roman" w:hAnsi="Times New Roman"/>
          <w:color w:val="000000"/>
          <w:sz w:val="28"/>
          <w:lang w:val="ru-RU"/>
        </w:rPr>
      </w:pPr>
    </w:p>
    <w:p w:rsidR="00F17137" w:rsidRDefault="00F17137" w:rsidP="00F17137">
      <w:pPr>
        <w:spacing w:after="0" w:line="264" w:lineRule="auto"/>
        <w:ind w:left="120"/>
        <w:jc w:val="both"/>
      </w:pPr>
      <w:r>
        <w:rPr>
          <w:rFonts w:ascii="Times New Roman" w:hAnsi="Times New Roman"/>
          <w:b/>
          <w:color w:val="000000"/>
          <w:sz w:val="28"/>
        </w:rPr>
        <w:t>7 КЛАСС</w:t>
      </w:r>
    </w:p>
    <w:p w:rsidR="00F17137" w:rsidRDefault="00F17137" w:rsidP="00F17137">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17137" w:rsidRPr="00164012" w:rsidRDefault="00F17137" w:rsidP="00F17137">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строения одноклеточных водорослей (на примере хламидомонады и хлореллы).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164012">
        <w:rPr>
          <w:rFonts w:ascii="Times New Roman" w:hAnsi="Times New Roman"/>
          <w:color w:val="000000"/>
          <w:sz w:val="28"/>
          <w:lang w:val="ru-RU"/>
        </w:rPr>
        <w:t>улотрикса</w:t>
      </w:r>
      <w:proofErr w:type="spellEnd"/>
      <w:r w:rsidRPr="00164012">
        <w:rPr>
          <w:rFonts w:ascii="Times New Roman" w:hAnsi="Times New Roman"/>
          <w:color w:val="000000"/>
          <w:sz w:val="28"/>
          <w:lang w:val="ru-RU"/>
        </w:rPr>
        <w:t>).</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внешнего строения мхов (на местных видах).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внешнего строения папоротника или хвоща.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lastRenderedPageBreak/>
        <w:t>Изучение внешнего строения веток, хвои, шишек и семян голосеменных растений (на примере ели, сосны или лиственницы).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Изучение внешнего строения покрытосеменных растений. </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F17137" w:rsidRDefault="00F17137" w:rsidP="00F17137">
      <w:pPr>
        <w:numPr>
          <w:ilvl w:val="0"/>
          <w:numId w:val="2"/>
        </w:numPr>
        <w:spacing w:after="0" w:line="264" w:lineRule="auto"/>
        <w:jc w:val="both"/>
      </w:pPr>
      <w:r w:rsidRPr="00164012">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17137" w:rsidRPr="00164012" w:rsidRDefault="00F17137" w:rsidP="00F17137">
      <w:pPr>
        <w:spacing w:after="0" w:line="264" w:lineRule="auto"/>
        <w:ind w:firstLine="600"/>
        <w:jc w:val="both"/>
        <w:rPr>
          <w:lang w:val="ru-RU"/>
        </w:rPr>
      </w:pPr>
      <w:r w:rsidRPr="00164012">
        <w:rPr>
          <w:rFonts w:ascii="Times New Roman" w:hAnsi="Times New Roman"/>
          <w:b/>
          <w:i/>
          <w:color w:val="000000"/>
          <w:sz w:val="28"/>
          <w:lang w:val="ru-RU"/>
        </w:rPr>
        <w:t xml:space="preserve">Экскурсии или </w:t>
      </w:r>
      <w:proofErr w:type="spellStart"/>
      <w:r w:rsidRPr="00164012">
        <w:rPr>
          <w:rFonts w:ascii="Times New Roman" w:hAnsi="Times New Roman"/>
          <w:b/>
          <w:i/>
          <w:color w:val="000000"/>
          <w:sz w:val="28"/>
          <w:lang w:val="ru-RU"/>
        </w:rPr>
        <w:t>видеоэкскурсии</w:t>
      </w:r>
      <w:proofErr w:type="spellEnd"/>
      <w:r w:rsidRPr="00164012">
        <w:rPr>
          <w:rFonts w:ascii="Times New Roman" w:hAnsi="Times New Roman"/>
          <w:b/>
          <w:i/>
          <w:color w:val="000000"/>
          <w:sz w:val="28"/>
          <w:lang w:val="ru-RU"/>
        </w:rPr>
        <w:t>.</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F17137" w:rsidRDefault="00F17137" w:rsidP="00F17137">
      <w:pPr>
        <w:numPr>
          <w:ilvl w:val="0"/>
          <w:numId w:val="3"/>
        </w:numPr>
        <w:spacing w:after="0" w:line="264" w:lineRule="auto"/>
        <w:jc w:val="both"/>
      </w:pPr>
      <w:r w:rsidRPr="00164012">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17137" w:rsidRDefault="00F17137" w:rsidP="00F17137">
      <w:pPr>
        <w:numPr>
          <w:ilvl w:val="0"/>
          <w:numId w:val="4"/>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17137" w:rsidRPr="00164012" w:rsidRDefault="00F17137" w:rsidP="00F17137">
      <w:pPr>
        <w:spacing w:after="0" w:line="264" w:lineRule="auto"/>
        <w:ind w:firstLine="600"/>
        <w:jc w:val="both"/>
        <w:rPr>
          <w:lang w:val="ru-RU"/>
        </w:rPr>
      </w:pPr>
      <w:r w:rsidRPr="00164012">
        <w:rPr>
          <w:rFonts w:ascii="Times New Roman" w:hAnsi="Times New Roman"/>
          <w:b/>
          <w:i/>
          <w:color w:val="000000"/>
          <w:sz w:val="28"/>
          <w:lang w:val="ru-RU"/>
        </w:rPr>
        <w:lastRenderedPageBreak/>
        <w:t xml:space="preserve">Экскурсии или </w:t>
      </w:r>
      <w:proofErr w:type="spellStart"/>
      <w:r w:rsidRPr="00164012">
        <w:rPr>
          <w:rFonts w:ascii="Times New Roman" w:hAnsi="Times New Roman"/>
          <w:b/>
          <w:i/>
          <w:color w:val="000000"/>
          <w:sz w:val="28"/>
          <w:lang w:val="ru-RU"/>
        </w:rPr>
        <w:t>видеоэкскурсии</w:t>
      </w:r>
      <w:proofErr w:type="spellEnd"/>
      <w:r w:rsidRPr="00164012">
        <w:rPr>
          <w:rFonts w:ascii="Times New Roman" w:hAnsi="Times New Roman"/>
          <w:b/>
          <w:i/>
          <w:color w:val="000000"/>
          <w:sz w:val="28"/>
          <w:lang w:val="ru-RU"/>
        </w:rPr>
        <w:t>.</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Изучение сельскохозяйственных растений региона. </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сорных растений региона.</w:t>
      </w:r>
    </w:p>
    <w:p w:rsidR="00F17137" w:rsidRDefault="00F17137" w:rsidP="00F17137">
      <w:pPr>
        <w:numPr>
          <w:ilvl w:val="0"/>
          <w:numId w:val="5"/>
        </w:numPr>
        <w:spacing w:after="0" w:line="264" w:lineRule="auto"/>
        <w:jc w:val="both"/>
      </w:pPr>
      <w:proofErr w:type="spellStart"/>
      <w:r>
        <w:rPr>
          <w:rFonts w:ascii="Times New Roman" w:hAnsi="Times New Roman"/>
          <w:b/>
          <w:color w:val="000000"/>
          <w:sz w:val="28"/>
        </w:rPr>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17137" w:rsidRPr="00164012" w:rsidRDefault="00F17137" w:rsidP="00F17137">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строения одноклеточных (</w:t>
      </w:r>
      <w:proofErr w:type="spellStart"/>
      <w:r w:rsidRPr="00164012">
        <w:rPr>
          <w:rFonts w:ascii="Times New Roman" w:hAnsi="Times New Roman"/>
          <w:color w:val="000000"/>
          <w:sz w:val="28"/>
          <w:lang w:val="ru-RU"/>
        </w:rPr>
        <w:t>мукор</w:t>
      </w:r>
      <w:proofErr w:type="spellEnd"/>
      <w:r w:rsidRPr="00164012">
        <w:rPr>
          <w:rFonts w:ascii="Times New Roman" w:hAnsi="Times New Roman"/>
          <w:color w:val="000000"/>
          <w:sz w:val="28"/>
          <w:lang w:val="ru-RU"/>
        </w:rPr>
        <w:t>) и многоклеточных (</w:t>
      </w:r>
      <w:proofErr w:type="spellStart"/>
      <w:r w:rsidRPr="00164012">
        <w:rPr>
          <w:rFonts w:ascii="Times New Roman" w:hAnsi="Times New Roman"/>
          <w:color w:val="000000"/>
          <w:sz w:val="28"/>
          <w:lang w:val="ru-RU"/>
        </w:rPr>
        <w:t>пеницилл</w:t>
      </w:r>
      <w:proofErr w:type="spellEnd"/>
      <w:r w:rsidRPr="00164012">
        <w:rPr>
          <w:rFonts w:ascii="Times New Roman" w:hAnsi="Times New Roman"/>
          <w:color w:val="000000"/>
          <w:sz w:val="28"/>
          <w:lang w:val="ru-RU"/>
        </w:rPr>
        <w:t>) плесневых грибов.</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Изучение строения лишайников.</w:t>
      </w:r>
    </w:p>
    <w:p w:rsidR="00F17137" w:rsidRDefault="00F17137" w:rsidP="00F17137">
      <w:pPr>
        <w:spacing w:after="0" w:line="264" w:lineRule="auto"/>
        <w:ind w:firstLine="600"/>
        <w:jc w:val="both"/>
        <w:rPr>
          <w:rFonts w:ascii="Times New Roman" w:hAnsi="Times New Roman"/>
          <w:color w:val="000000"/>
          <w:sz w:val="28"/>
          <w:lang w:val="ru-RU"/>
        </w:rPr>
      </w:pPr>
      <w:r w:rsidRPr="00164012">
        <w:rPr>
          <w:rFonts w:ascii="Times New Roman" w:hAnsi="Times New Roman"/>
          <w:color w:val="000000"/>
          <w:sz w:val="28"/>
          <w:lang w:val="ru-RU"/>
        </w:rPr>
        <w:t>Изучение строения бактерий (на готовых микропрепаратах).</w:t>
      </w:r>
      <w:bookmarkStart w:id="1" w:name="_TOC_250010"/>
      <w:bookmarkEnd w:id="1"/>
    </w:p>
    <w:p w:rsidR="00F17137" w:rsidRDefault="00F17137" w:rsidP="00F17137">
      <w:pPr>
        <w:spacing w:after="0" w:line="264" w:lineRule="auto"/>
        <w:ind w:firstLine="600"/>
        <w:jc w:val="both"/>
        <w:rPr>
          <w:rFonts w:ascii="Times New Roman" w:hAnsi="Times New Roman"/>
          <w:color w:val="000000"/>
          <w:sz w:val="28"/>
          <w:lang w:val="ru-RU"/>
        </w:rPr>
      </w:pPr>
    </w:p>
    <w:p w:rsidR="00F17137" w:rsidRDefault="00F17137" w:rsidP="00F17137">
      <w:pPr>
        <w:spacing w:after="0" w:line="264" w:lineRule="auto"/>
        <w:ind w:firstLine="600"/>
        <w:jc w:val="both"/>
        <w:rPr>
          <w:rFonts w:ascii="Times New Roman" w:hAnsi="Times New Roman"/>
          <w:color w:val="000000"/>
          <w:sz w:val="28"/>
          <w:lang w:val="ru-RU"/>
        </w:rPr>
      </w:pPr>
    </w:p>
    <w:p w:rsidR="00F17137" w:rsidRDefault="00F17137" w:rsidP="00F17137">
      <w:pPr>
        <w:spacing w:after="0" w:line="264" w:lineRule="auto"/>
        <w:ind w:firstLine="600"/>
        <w:jc w:val="both"/>
        <w:rPr>
          <w:rFonts w:ascii="Times New Roman" w:hAnsi="Times New Roman"/>
          <w:color w:val="000000"/>
          <w:sz w:val="28"/>
          <w:lang w:val="ru-RU"/>
        </w:rPr>
      </w:pPr>
    </w:p>
    <w:p w:rsidR="00A117DE" w:rsidRDefault="00A117DE" w:rsidP="00F17137">
      <w:pPr>
        <w:spacing w:after="0" w:line="264" w:lineRule="auto"/>
        <w:ind w:firstLine="600"/>
        <w:jc w:val="both"/>
        <w:rPr>
          <w:rFonts w:ascii="Times New Roman" w:hAnsi="Times New Roman"/>
          <w:color w:val="000000"/>
          <w:sz w:val="28"/>
          <w:lang w:val="ru-RU"/>
        </w:rPr>
      </w:pPr>
    </w:p>
    <w:p w:rsidR="00A117DE" w:rsidRDefault="00A117DE" w:rsidP="00F17137">
      <w:pPr>
        <w:spacing w:after="0" w:line="264" w:lineRule="auto"/>
        <w:ind w:firstLine="600"/>
        <w:jc w:val="both"/>
        <w:rPr>
          <w:rFonts w:ascii="Times New Roman" w:hAnsi="Times New Roman"/>
          <w:color w:val="000000"/>
          <w:sz w:val="28"/>
          <w:lang w:val="ru-RU"/>
        </w:rPr>
      </w:pPr>
    </w:p>
    <w:p w:rsidR="00A117DE" w:rsidRDefault="00A117DE" w:rsidP="00F17137">
      <w:pPr>
        <w:spacing w:after="0" w:line="264" w:lineRule="auto"/>
        <w:ind w:firstLine="600"/>
        <w:jc w:val="both"/>
        <w:rPr>
          <w:rFonts w:ascii="Times New Roman" w:hAnsi="Times New Roman"/>
          <w:color w:val="000000"/>
          <w:sz w:val="28"/>
          <w:lang w:val="ru-RU"/>
        </w:rPr>
      </w:pPr>
    </w:p>
    <w:p w:rsidR="00F17137" w:rsidRPr="00164012" w:rsidRDefault="00F17137" w:rsidP="00F17137">
      <w:pPr>
        <w:spacing w:after="0" w:line="264" w:lineRule="auto"/>
        <w:ind w:left="120"/>
        <w:rPr>
          <w:lang w:val="ru-RU"/>
        </w:rPr>
      </w:pPr>
      <w:r w:rsidRPr="00164012">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F17137" w:rsidRPr="00164012" w:rsidRDefault="00F17137" w:rsidP="00F17137">
      <w:pPr>
        <w:spacing w:after="0" w:line="264" w:lineRule="auto"/>
        <w:ind w:left="120"/>
        <w:rPr>
          <w:lang w:val="ru-RU"/>
        </w:rPr>
      </w:pP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164012">
        <w:rPr>
          <w:rFonts w:ascii="Times New Roman" w:hAnsi="Times New Roman"/>
          <w:color w:val="000000"/>
          <w:sz w:val="28"/>
          <w:lang w:val="ru-RU"/>
        </w:rPr>
        <w:t>метапредметных</w:t>
      </w:r>
      <w:proofErr w:type="spellEnd"/>
      <w:r w:rsidRPr="00164012">
        <w:rPr>
          <w:rFonts w:ascii="Times New Roman" w:hAnsi="Times New Roman"/>
          <w:color w:val="000000"/>
          <w:sz w:val="28"/>
          <w:lang w:val="ru-RU"/>
        </w:rPr>
        <w:t xml:space="preserve"> и предметных результатов. </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left="120"/>
        <w:jc w:val="both"/>
        <w:rPr>
          <w:lang w:val="ru-RU"/>
        </w:rPr>
      </w:pPr>
      <w:r w:rsidRPr="00164012">
        <w:rPr>
          <w:rFonts w:ascii="Times New Roman" w:hAnsi="Times New Roman"/>
          <w:b/>
          <w:color w:val="000000"/>
          <w:sz w:val="28"/>
          <w:lang w:val="ru-RU"/>
        </w:rPr>
        <w:t>ЛИЧНОСТНЫЕ РЕЗУЛЬТАТЫ</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Личностные результаты</w:t>
      </w:r>
      <w:r w:rsidRPr="00164012">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 xml:space="preserve">1) гражданского воспитания: </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2) патриотического воспитания: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3) духовно-нравственного воспитания: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4) эстетического воспитания: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понимание роли биологии в формировании эстетической культуры личности;</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F17137" w:rsidRPr="00164012" w:rsidRDefault="00F17137" w:rsidP="00F17137">
      <w:pPr>
        <w:spacing w:after="0" w:line="264" w:lineRule="auto"/>
        <w:ind w:firstLine="600"/>
        <w:jc w:val="both"/>
        <w:rPr>
          <w:lang w:val="ru-RU"/>
        </w:rPr>
      </w:pPr>
      <w:proofErr w:type="spellStart"/>
      <w:r w:rsidRPr="00164012">
        <w:rPr>
          <w:rFonts w:ascii="Times New Roman" w:hAnsi="Times New Roman"/>
          <w:color w:val="000000"/>
          <w:sz w:val="28"/>
          <w:lang w:val="ru-RU"/>
        </w:rPr>
        <w:lastRenderedPageBreak/>
        <w:t>сформированность</w:t>
      </w:r>
      <w:proofErr w:type="spellEnd"/>
      <w:r w:rsidRPr="00164012">
        <w:rPr>
          <w:rFonts w:ascii="Times New Roman" w:hAnsi="Times New Roman"/>
          <w:color w:val="000000"/>
          <w:sz w:val="28"/>
          <w:lang w:val="ru-RU"/>
        </w:rPr>
        <w:t xml:space="preserve"> навыка рефлексии, управление собственным эмоциональным состоянием;</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6) трудового воспитания: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7) экологического воспитания: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осознание экологических проблем и путей их решения;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готовность к участию в практической деятельности экологической направленности;</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8) ценности научного познания: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понимание роли биологической науки в формировании научного мировоззрения;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9) адаптации обучающегося к изменяющимся условиям социальной и природной среды: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адекватная оценка изменяющихся условий;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F17137" w:rsidRDefault="00F17137" w:rsidP="00F17137">
      <w:pPr>
        <w:spacing w:after="0" w:line="264" w:lineRule="auto"/>
        <w:ind w:firstLine="600"/>
        <w:jc w:val="both"/>
        <w:rPr>
          <w:rFonts w:ascii="Times New Roman" w:hAnsi="Times New Roman"/>
          <w:color w:val="000000"/>
          <w:sz w:val="28"/>
          <w:lang w:val="ru-RU"/>
        </w:rPr>
      </w:pPr>
      <w:r w:rsidRPr="00164012">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A117DE" w:rsidRDefault="00A117DE" w:rsidP="00F17137">
      <w:pPr>
        <w:spacing w:after="0" w:line="264" w:lineRule="auto"/>
        <w:ind w:firstLine="600"/>
        <w:jc w:val="both"/>
        <w:rPr>
          <w:rFonts w:ascii="Times New Roman" w:hAnsi="Times New Roman"/>
          <w:color w:val="000000"/>
          <w:sz w:val="28"/>
          <w:lang w:val="ru-RU"/>
        </w:rPr>
      </w:pPr>
    </w:p>
    <w:p w:rsidR="00A117DE" w:rsidRDefault="00A117DE" w:rsidP="00F17137">
      <w:pPr>
        <w:spacing w:after="0" w:line="264" w:lineRule="auto"/>
        <w:ind w:firstLine="600"/>
        <w:jc w:val="both"/>
        <w:rPr>
          <w:rFonts w:ascii="Times New Roman" w:hAnsi="Times New Roman"/>
          <w:color w:val="000000"/>
          <w:sz w:val="28"/>
          <w:lang w:val="ru-RU"/>
        </w:rPr>
      </w:pPr>
    </w:p>
    <w:p w:rsidR="00A117DE" w:rsidRDefault="00A117DE" w:rsidP="00F17137">
      <w:pPr>
        <w:spacing w:after="0" w:line="264" w:lineRule="auto"/>
        <w:ind w:firstLine="600"/>
        <w:jc w:val="both"/>
        <w:rPr>
          <w:rFonts w:ascii="Times New Roman" w:hAnsi="Times New Roman"/>
          <w:color w:val="000000"/>
          <w:sz w:val="28"/>
          <w:lang w:val="ru-RU"/>
        </w:rPr>
      </w:pPr>
    </w:p>
    <w:p w:rsidR="00A117DE" w:rsidRDefault="00A117DE" w:rsidP="00F17137">
      <w:pPr>
        <w:spacing w:after="0" w:line="264" w:lineRule="auto"/>
        <w:ind w:firstLine="600"/>
        <w:jc w:val="both"/>
        <w:rPr>
          <w:rFonts w:ascii="Times New Roman" w:hAnsi="Times New Roman"/>
          <w:color w:val="000000"/>
          <w:sz w:val="28"/>
          <w:lang w:val="ru-RU"/>
        </w:rPr>
      </w:pPr>
    </w:p>
    <w:p w:rsidR="00A117DE" w:rsidRDefault="00A117DE" w:rsidP="00F17137">
      <w:pPr>
        <w:spacing w:after="0" w:line="264" w:lineRule="auto"/>
        <w:ind w:firstLine="600"/>
        <w:jc w:val="both"/>
        <w:rPr>
          <w:lang w:val="ru-RU"/>
        </w:rPr>
      </w:pPr>
    </w:p>
    <w:p w:rsidR="00A117DE" w:rsidRDefault="00A117DE" w:rsidP="00F17137">
      <w:pPr>
        <w:spacing w:after="0" w:line="264" w:lineRule="auto"/>
        <w:ind w:firstLine="600"/>
        <w:jc w:val="both"/>
        <w:rPr>
          <w:lang w:val="ru-RU"/>
        </w:rPr>
      </w:pPr>
    </w:p>
    <w:p w:rsidR="00A117DE" w:rsidRDefault="00A117DE" w:rsidP="00F17137">
      <w:pPr>
        <w:spacing w:after="0" w:line="264" w:lineRule="auto"/>
        <w:ind w:firstLine="600"/>
        <w:jc w:val="both"/>
        <w:rPr>
          <w:lang w:val="ru-RU"/>
        </w:rPr>
      </w:pPr>
    </w:p>
    <w:p w:rsidR="00A117DE" w:rsidRDefault="00A117DE" w:rsidP="00F17137">
      <w:pPr>
        <w:spacing w:after="0" w:line="264" w:lineRule="auto"/>
        <w:ind w:firstLine="600"/>
        <w:jc w:val="both"/>
        <w:rPr>
          <w:lang w:val="ru-RU"/>
        </w:rPr>
      </w:pPr>
    </w:p>
    <w:p w:rsidR="00A117DE" w:rsidRDefault="00A117DE" w:rsidP="00F17137">
      <w:pPr>
        <w:spacing w:after="0" w:line="264" w:lineRule="auto"/>
        <w:ind w:firstLine="600"/>
        <w:jc w:val="both"/>
        <w:rPr>
          <w:lang w:val="ru-RU"/>
        </w:rPr>
      </w:pPr>
    </w:p>
    <w:p w:rsidR="00A117DE" w:rsidRDefault="00A117DE" w:rsidP="00F17137">
      <w:pPr>
        <w:spacing w:after="0" w:line="264" w:lineRule="auto"/>
        <w:ind w:firstLine="600"/>
        <w:jc w:val="both"/>
        <w:rPr>
          <w:lang w:val="ru-RU"/>
        </w:rPr>
      </w:pPr>
    </w:p>
    <w:p w:rsidR="00A117DE" w:rsidRPr="00164012" w:rsidRDefault="00A117DE" w:rsidP="00F17137">
      <w:pPr>
        <w:spacing w:after="0" w:line="264" w:lineRule="auto"/>
        <w:ind w:firstLine="600"/>
        <w:jc w:val="both"/>
        <w:rPr>
          <w:lang w:val="ru-RU"/>
        </w:rPr>
      </w:pP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left="120"/>
        <w:jc w:val="both"/>
        <w:rPr>
          <w:lang w:val="ru-RU"/>
        </w:rPr>
      </w:pPr>
      <w:r w:rsidRPr="00164012">
        <w:rPr>
          <w:rFonts w:ascii="Times New Roman" w:hAnsi="Times New Roman"/>
          <w:b/>
          <w:color w:val="000000"/>
          <w:sz w:val="28"/>
          <w:lang w:val="ru-RU"/>
        </w:rPr>
        <w:lastRenderedPageBreak/>
        <w:t>МЕТАПРЕДМЕТНЫЕ РЕЗУЛЬТАТЫ</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firstLine="600"/>
        <w:jc w:val="both"/>
        <w:rPr>
          <w:lang w:val="ru-RU"/>
        </w:rPr>
      </w:pPr>
      <w:proofErr w:type="spellStart"/>
      <w:r w:rsidRPr="00164012">
        <w:rPr>
          <w:rFonts w:ascii="Times New Roman" w:hAnsi="Times New Roman"/>
          <w:color w:val="000000"/>
          <w:sz w:val="28"/>
          <w:lang w:val="ru-RU"/>
        </w:rPr>
        <w:t>Метапредметные</w:t>
      </w:r>
      <w:proofErr w:type="spellEnd"/>
      <w:r w:rsidRPr="00164012">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left="120"/>
        <w:jc w:val="both"/>
        <w:rPr>
          <w:lang w:val="ru-RU"/>
        </w:rPr>
      </w:pPr>
      <w:r w:rsidRPr="00164012">
        <w:rPr>
          <w:rFonts w:ascii="Times New Roman" w:hAnsi="Times New Roman"/>
          <w:b/>
          <w:color w:val="000000"/>
          <w:sz w:val="28"/>
          <w:lang w:val="ru-RU"/>
        </w:rPr>
        <w:t>Познавательные универсальные учебные действия</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1) базовые логические действия: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выявлять дефициты информации, данных, необходимых для решения поставленной задачи;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2) базовые исследовательские действия: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использовать вопросы как исследовательский инструмент познания;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lastRenderedPageBreak/>
        <w:t>оценивать на применимость и достоверность информацию, полученную в ходе наблюдения и эксперимента;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3) работа с информацией: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запоминать и систематизировать биологическую информацию.</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left="120"/>
        <w:jc w:val="both"/>
        <w:rPr>
          <w:lang w:val="ru-RU"/>
        </w:rPr>
      </w:pPr>
      <w:r w:rsidRPr="00164012">
        <w:rPr>
          <w:rFonts w:ascii="Times New Roman" w:hAnsi="Times New Roman"/>
          <w:b/>
          <w:color w:val="000000"/>
          <w:sz w:val="28"/>
          <w:lang w:val="ru-RU"/>
        </w:rPr>
        <w:t>Коммуникативные универсальные учебные действия</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1</w:t>
      </w:r>
      <w:r w:rsidRPr="00164012">
        <w:rPr>
          <w:rFonts w:ascii="Times New Roman" w:hAnsi="Times New Roman"/>
          <w:b/>
          <w:color w:val="000000"/>
          <w:sz w:val="28"/>
          <w:lang w:val="ru-RU"/>
        </w:rPr>
        <w:t>) общение: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выражать себя (свою точку зрения) в устных и письменных текстах;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lastRenderedPageBreak/>
        <w:t>публично представлять результаты выполненного биологического опыта (эксперимента, исследования, проекта);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2) совместная деятельность:</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овладеть системой универсальных коммуникативных действий, которая обеспечивает </w:t>
      </w:r>
      <w:proofErr w:type="spellStart"/>
      <w:r w:rsidRPr="00164012">
        <w:rPr>
          <w:rFonts w:ascii="Times New Roman" w:hAnsi="Times New Roman"/>
          <w:color w:val="000000"/>
          <w:sz w:val="28"/>
          <w:lang w:val="ru-RU"/>
        </w:rPr>
        <w:t>сформированность</w:t>
      </w:r>
      <w:proofErr w:type="spellEnd"/>
      <w:r w:rsidRPr="00164012">
        <w:rPr>
          <w:rFonts w:ascii="Times New Roman" w:hAnsi="Times New Roman"/>
          <w:color w:val="000000"/>
          <w:sz w:val="28"/>
          <w:lang w:val="ru-RU"/>
        </w:rPr>
        <w:t xml:space="preserve"> социальных навыков и эмоционального интеллекта обучающихся. </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left="120"/>
        <w:jc w:val="both"/>
        <w:rPr>
          <w:lang w:val="ru-RU"/>
        </w:rPr>
      </w:pPr>
      <w:r w:rsidRPr="00164012">
        <w:rPr>
          <w:rFonts w:ascii="Times New Roman" w:hAnsi="Times New Roman"/>
          <w:b/>
          <w:color w:val="000000"/>
          <w:sz w:val="28"/>
          <w:lang w:val="ru-RU"/>
        </w:rPr>
        <w:t>Регулятивные универсальные учебные действия</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Самоорганизация: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w:t>
      </w:r>
      <w:r w:rsidRPr="00164012">
        <w:rPr>
          <w:rFonts w:ascii="Times New Roman" w:hAnsi="Times New Roman"/>
          <w:color w:val="000000"/>
          <w:sz w:val="28"/>
          <w:lang w:val="ru-RU"/>
        </w:rPr>
        <w:lastRenderedPageBreak/>
        <w:t>ресурсов и собственных возможностей, аргументировать предлагаемые варианты решений;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делать выбор и брать ответственность за решение.</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Самоконтроль, эмоциональный интеллект:</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владеть способами самоконтроля, </w:t>
      </w:r>
      <w:proofErr w:type="spellStart"/>
      <w:r w:rsidRPr="00164012">
        <w:rPr>
          <w:rFonts w:ascii="Times New Roman" w:hAnsi="Times New Roman"/>
          <w:color w:val="000000"/>
          <w:sz w:val="28"/>
          <w:lang w:val="ru-RU"/>
        </w:rPr>
        <w:t>самомотивации</w:t>
      </w:r>
      <w:proofErr w:type="spellEnd"/>
      <w:r w:rsidRPr="00164012">
        <w:rPr>
          <w:rFonts w:ascii="Times New Roman" w:hAnsi="Times New Roman"/>
          <w:color w:val="000000"/>
          <w:sz w:val="28"/>
          <w:lang w:val="ru-RU"/>
        </w:rPr>
        <w:t xml:space="preserve"> и рефлексии;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давать оценку ситуации и предлагать план её изменения;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объяснять причины достижения (</w:t>
      </w:r>
      <w:proofErr w:type="spellStart"/>
      <w:r w:rsidRPr="00164012">
        <w:rPr>
          <w:rFonts w:ascii="Times New Roman" w:hAnsi="Times New Roman"/>
          <w:color w:val="000000"/>
          <w:sz w:val="28"/>
          <w:lang w:val="ru-RU"/>
        </w:rPr>
        <w:t>недостижения</w:t>
      </w:r>
      <w:proofErr w:type="spellEnd"/>
      <w:r w:rsidRPr="00164012">
        <w:rPr>
          <w:rFonts w:ascii="Times New Roman" w:hAnsi="Times New Roman"/>
          <w:color w:val="000000"/>
          <w:sz w:val="28"/>
          <w:lang w:val="ru-RU"/>
        </w:rPr>
        <w:t>) результатов деятельности, давать оценку приобретённому опыту, уметь находить позитивное в произошедшей ситуации;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оценивать соответствие результата цели и условиям;</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различать, называть и управлять собственными эмоциями и эмоциями других;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выявлять и анализировать причины эмоций;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ставить себя на место другого человека, понимать мотивы и намерения другого;</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регулировать способ выражения эмоций.</w:t>
      </w:r>
    </w:p>
    <w:p w:rsidR="00F17137" w:rsidRPr="00164012" w:rsidRDefault="00F17137" w:rsidP="00F17137">
      <w:pPr>
        <w:spacing w:after="0" w:line="264" w:lineRule="auto"/>
        <w:ind w:firstLine="600"/>
        <w:jc w:val="both"/>
        <w:rPr>
          <w:lang w:val="ru-RU"/>
        </w:rPr>
      </w:pPr>
      <w:r w:rsidRPr="00164012">
        <w:rPr>
          <w:rFonts w:ascii="Times New Roman" w:hAnsi="Times New Roman"/>
          <w:b/>
          <w:color w:val="000000"/>
          <w:sz w:val="28"/>
          <w:lang w:val="ru-RU"/>
        </w:rPr>
        <w:t>Принятие себя и других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осознанно относиться к другому человеку, его мнению;</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признавать своё право на ошибку и такое же право другого;</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открытость себе и другим;</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осознавать невозможность контролировать всё вокруг;</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7137" w:rsidRPr="00164012" w:rsidRDefault="00F17137" w:rsidP="00F17137">
      <w:pPr>
        <w:spacing w:after="0" w:line="264" w:lineRule="auto"/>
        <w:ind w:left="120"/>
        <w:jc w:val="both"/>
        <w:rPr>
          <w:lang w:val="ru-RU"/>
        </w:rPr>
      </w:pP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 xml:space="preserve">Предметные результаты освоения программы по биологии к концу обучения </w:t>
      </w:r>
      <w:r w:rsidRPr="00164012">
        <w:rPr>
          <w:rFonts w:ascii="Times New Roman" w:hAnsi="Times New Roman"/>
          <w:b/>
          <w:i/>
          <w:color w:val="000000"/>
          <w:sz w:val="28"/>
          <w:lang w:val="ru-RU"/>
        </w:rPr>
        <w:t>в 7</w:t>
      </w:r>
      <w:r w:rsidRPr="00164012">
        <w:rPr>
          <w:rFonts w:ascii="Times New Roman" w:hAnsi="Times New Roman"/>
          <w:b/>
          <w:color w:val="000000"/>
          <w:sz w:val="28"/>
          <w:lang w:val="ru-RU"/>
        </w:rPr>
        <w:t xml:space="preserve"> </w:t>
      </w:r>
      <w:r w:rsidRPr="00164012">
        <w:rPr>
          <w:rFonts w:ascii="Times New Roman" w:hAnsi="Times New Roman"/>
          <w:b/>
          <w:i/>
          <w:color w:val="000000"/>
          <w:sz w:val="28"/>
          <w:lang w:val="ru-RU"/>
        </w:rPr>
        <w:t>классе</w:t>
      </w:r>
      <w:r w:rsidRPr="00164012">
        <w:rPr>
          <w:rFonts w:ascii="Times New Roman" w:hAnsi="Times New Roman"/>
          <w:color w:val="000000"/>
          <w:sz w:val="28"/>
          <w:lang w:val="ru-RU"/>
        </w:rPr>
        <w:t>:</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lastRenderedPageBreak/>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lastRenderedPageBreak/>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Pr>
          <w:rFonts w:ascii="Times New Roman" w:hAnsi="Times New Roman"/>
          <w:color w:val="000000"/>
          <w:sz w:val="28"/>
          <w:lang w:val="ru-RU"/>
        </w:rPr>
        <w:t xml:space="preserve"> </w:t>
      </w:r>
      <w:r w:rsidRPr="00164012">
        <w:rPr>
          <w:rFonts w:ascii="Times New Roman" w:hAnsi="Times New Roman"/>
          <w:color w:val="000000"/>
          <w:sz w:val="28"/>
          <w:lang w:val="ru-RU"/>
        </w:rPr>
        <w:t>в другую;</w:t>
      </w:r>
    </w:p>
    <w:p w:rsidR="00F17137" w:rsidRPr="00164012" w:rsidRDefault="00F17137" w:rsidP="00F17137">
      <w:pPr>
        <w:spacing w:after="0" w:line="264" w:lineRule="auto"/>
        <w:ind w:firstLine="600"/>
        <w:jc w:val="both"/>
        <w:rPr>
          <w:lang w:val="ru-RU"/>
        </w:rPr>
      </w:pPr>
      <w:r w:rsidRPr="0016401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17137" w:rsidRDefault="00F17137"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A117DE" w:rsidRDefault="00A117DE" w:rsidP="00A117DE">
      <w:pPr>
        <w:spacing w:after="0" w:line="264" w:lineRule="auto"/>
        <w:jc w:val="both"/>
        <w:rPr>
          <w:lang w:val="ru-RU"/>
        </w:rPr>
      </w:pPr>
    </w:p>
    <w:p w:rsidR="00F17137" w:rsidRDefault="00F17137" w:rsidP="00A117DE">
      <w:pPr>
        <w:spacing w:after="0" w:line="264" w:lineRule="auto"/>
        <w:jc w:val="both"/>
        <w:rPr>
          <w:lang w:val="ru-RU"/>
        </w:rPr>
      </w:pPr>
    </w:p>
    <w:p w:rsidR="00F17137" w:rsidRDefault="00F17137" w:rsidP="00F17137">
      <w:pPr>
        <w:spacing w:after="0"/>
        <w:ind w:left="120"/>
      </w:pPr>
      <w:r>
        <w:rPr>
          <w:rFonts w:ascii="Times New Roman" w:hAnsi="Times New Roman"/>
          <w:b/>
          <w:color w:val="000000"/>
          <w:sz w:val="28"/>
        </w:rPr>
        <w:lastRenderedPageBreak/>
        <w:t xml:space="preserve">ТЕМАТИЧЕСКОЕ ПЛАНИРОВАНИЕ </w:t>
      </w:r>
    </w:p>
    <w:p w:rsidR="00F17137" w:rsidRDefault="00F17137" w:rsidP="00F17137">
      <w:pPr>
        <w:spacing w:after="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1977"/>
        <w:gridCol w:w="888"/>
        <w:gridCol w:w="1714"/>
        <w:gridCol w:w="1777"/>
        <w:gridCol w:w="2632"/>
      </w:tblGrid>
      <w:tr w:rsidR="00F17137" w:rsidTr="00F17137">
        <w:trPr>
          <w:trHeight w:val="144"/>
          <w:tblCellSpacing w:w="20" w:type="nil"/>
        </w:trPr>
        <w:tc>
          <w:tcPr>
            <w:tcW w:w="476" w:type="dxa"/>
            <w:vMerge w:val="restart"/>
            <w:tcMar>
              <w:top w:w="50" w:type="dxa"/>
              <w:left w:w="100" w:type="dxa"/>
            </w:tcMar>
            <w:vAlign w:val="center"/>
          </w:tcPr>
          <w:p w:rsidR="00F17137" w:rsidRDefault="00F17137" w:rsidP="00F17137">
            <w:pPr>
              <w:spacing w:after="0"/>
              <w:ind w:left="135"/>
            </w:pPr>
            <w:r>
              <w:rPr>
                <w:rFonts w:ascii="Times New Roman" w:hAnsi="Times New Roman"/>
                <w:b/>
                <w:color w:val="000000"/>
                <w:sz w:val="24"/>
              </w:rPr>
              <w:t xml:space="preserve">№ п/п </w:t>
            </w:r>
          </w:p>
          <w:p w:rsidR="00F17137" w:rsidRDefault="00F17137" w:rsidP="00F17137">
            <w:pPr>
              <w:spacing w:after="0"/>
              <w:ind w:left="135"/>
            </w:pPr>
          </w:p>
        </w:tc>
        <w:tc>
          <w:tcPr>
            <w:tcW w:w="2816" w:type="dxa"/>
            <w:vMerge w:val="restart"/>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17137" w:rsidRDefault="00F17137" w:rsidP="00F17137">
            <w:pPr>
              <w:spacing w:after="0"/>
              <w:ind w:left="135"/>
            </w:pPr>
          </w:p>
        </w:tc>
        <w:tc>
          <w:tcPr>
            <w:tcW w:w="0" w:type="auto"/>
            <w:gridSpan w:val="3"/>
            <w:tcMar>
              <w:top w:w="50" w:type="dxa"/>
              <w:left w:w="100" w:type="dxa"/>
            </w:tcMar>
            <w:vAlign w:val="center"/>
          </w:tcPr>
          <w:p w:rsidR="00F17137" w:rsidRDefault="00F17137" w:rsidP="00F1713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17137" w:rsidRDefault="00F17137" w:rsidP="00F17137">
            <w:pPr>
              <w:spacing w:after="0"/>
              <w:ind w:left="135"/>
            </w:pPr>
          </w:p>
        </w:tc>
      </w:tr>
      <w:tr w:rsidR="00F17137" w:rsidTr="00F17137">
        <w:trPr>
          <w:trHeight w:val="144"/>
          <w:tblCellSpacing w:w="20" w:type="nil"/>
        </w:trPr>
        <w:tc>
          <w:tcPr>
            <w:tcW w:w="0" w:type="auto"/>
            <w:vMerge/>
            <w:tcBorders>
              <w:top w:val="nil"/>
            </w:tcBorders>
            <w:tcMar>
              <w:top w:w="50" w:type="dxa"/>
              <w:left w:w="100" w:type="dxa"/>
            </w:tcMar>
          </w:tcPr>
          <w:p w:rsidR="00F17137" w:rsidRDefault="00F17137" w:rsidP="00F17137"/>
        </w:tc>
        <w:tc>
          <w:tcPr>
            <w:tcW w:w="0" w:type="auto"/>
            <w:vMerge/>
            <w:tcBorders>
              <w:top w:val="nil"/>
            </w:tcBorders>
            <w:tcMar>
              <w:top w:w="50" w:type="dxa"/>
              <w:left w:w="100" w:type="dxa"/>
            </w:tcMar>
          </w:tcPr>
          <w:p w:rsidR="00F17137" w:rsidRDefault="00F17137" w:rsidP="00F17137"/>
        </w:tc>
        <w:tc>
          <w:tcPr>
            <w:tcW w:w="999" w:type="dxa"/>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17137" w:rsidRDefault="00F17137" w:rsidP="00F17137">
            <w:pPr>
              <w:spacing w:after="0"/>
              <w:ind w:left="135"/>
            </w:pPr>
          </w:p>
        </w:tc>
        <w:tc>
          <w:tcPr>
            <w:tcW w:w="1726" w:type="dxa"/>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17137" w:rsidRDefault="00F17137" w:rsidP="00F17137">
            <w:pPr>
              <w:spacing w:after="0"/>
              <w:ind w:left="135"/>
            </w:pPr>
          </w:p>
        </w:tc>
        <w:tc>
          <w:tcPr>
            <w:tcW w:w="1811" w:type="dxa"/>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17137" w:rsidRDefault="00F17137" w:rsidP="00F17137">
            <w:pPr>
              <w:spacing w:after="0"/>
              <w:ind w:left="135"/>
            </w:pPr>
          </w:p>
        </w:tc>
        <w:tc>
          <w:tcPr>
            <w:tcW w:w="0" w:type="auto"/>
            <w:vMerge/>
            <w:tcBorders>
              <w:top w:val="nil"/>
            </w:tcBorders>
            <w:tcMar>
              <w:top w:w="50" w:type="dxa"/>
              <w:left w:w="100" w:type="dxa"/>
            </w:tcMar>
          </w:tcPr>
          <w:p w:rsidR="00F17137" w:rsidRDefault="00F17137" w:rsidP="00F17137"/>
        </w:tc>
      </w:tr>
      <w:tr w:rsidR="00F17137" w:rsidRPr="006929BC" w:rsidTr="00F17137">
        <w:trPr>
          <w:trHeight w:val="144"/>
          <w:tblCellSpacing w:w="20" w:type="nil"/>
        </w:trPr>
        <w:tc>
          <w:tcPr>
            <w:tcW w:w="476" w:type="dxa"/>
            <w:tcMar>
              <w:top w:w="50" w:type="dxa"/>
              <w:left w:w="100" w:type="dxa"/>
            </w:tcMar>
            <w:vAlign w:val="center"/>
          </w:tcPr>
          <w:p w:rsidR="00F17137" w:rsidRDefault="00F17137" w:rsidP="00F17137">
            <w:pPr>
              <w:spacing w:after="0"/>
            </w:pPr>
            <w:r>
              <w:rPr>
                <w:rFonts w:ascii="Times New Roman" w:hAnsi="Times New Roman"/>
                <w:color w:val="000000"/>
                <w:sz w:val="24"/>
              </w:rPr>
              <w:t>1</w:t>
            </w:r>
          </w:p>
        </w:tc>
        <w:tc>
          <w:tcPr>
            <w:tcW w:w="281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F17137" w:rsidRDefault="00F17137" w:rsidP="00F17137">
            <w:pPr>
              <w:spacing w:after="0"/>
              <w:ind w:left="135"/>
              <w:jc w:val="center"/>
            </w:pPr>
          </w:p>
        </w:tc>
        <w:tc>
          <w:tcPr>
            <w:tcW w:w="1811"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416720</w:t>
              </w:r>
            </w:hyperlink>
          </w:p>
        </w:tc>
      </w:tr>
      <w:tr w:rsidR="00F17137" w:rsidRPr="006929BC" w:rsidTr="00F17137">
        <w:trPr>
          <w:trHeight w:val="144"/>
          <w:tblCellSpacing w:w="20" w:type="nil"/>
        </w:trPr>
        <w:tc>
          <w:tcPr>
            <w:tcW w:w="476" w:type="dxa"/>
            <w:tcMar>
              <w:top w:w="50" w:type="dxa"/>
              <w:left w:w="100" w:type="dxa"/>
            </w:tcMar>
            <w:vAlign w:val="center"/>
          </w:tcPr>
          <w:p w:rsidR="00F17137" w:rsidRDefault="00F17137" w:rsidP="00F17137">
            <w:pPr>
              <w:spacing w:after="0"/>
            </w:pPr>
            <w:r>
              <w:rPr>
                <w:rFonts w:ascii="Times New Roman" w:hAnsi="Times New Roman"/>
                <w:color w:val="000000"/>
                <w:sz w:val="24"/>
              </w:rPr>
              <w:t>2</w:t>
            </w:r>
          </w:p>
        </w:tc>
        <w:tc>
          <w:tcPr>
            <w:tcW w:w="281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F17137" w:rsidRDefault="00F17137" w:rsidP="00F17137">
            <w:pPr>
              <w:spacing w:after="0"/>
              <w:ind w:left="135"/>
              <w:jc w:val="center"/>
            </w:pPr>
          </w:p>
        </w:tc>
        <w:tc>
          <w:tcPr>
            <w:tcW w:w="1811" w:type="dxa"/>
            <w:tcMar>
              <w:top w:w="50" w:type="dxa"/>
              <w:left w:w="100" w:type="dxa"/>
            </w:tcMar>
            <w:vAlign w:val="center"/>
          </w:tcPr>
          <w:p w:rsidR="00F17137" w:rsidRDefault="00F17137" w:rsidP="00F17137">
            <w:pPr>
              <w:spacing w:after="0"/>
              <w:ind w:left="135"/>
              <w:jc w:val="center"/>
            </w:pPr>
          </w:p>
        </w:tc>
        <w:tc>
          <w:tcPr>
            <w:tcW w:w="271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416720</w:t>
              </w:r>
            </w:hyperlink>
          </w:p>
        </w:tc>
      </w:tr>
      <w:tr w:rsidR="00F17137" w:rsidRPr="006929BC" w:rsidTr="00F17137">
        <w:trPr>
          <w:trHeight w:val="144"/>
          <w:tblCellSpacing w:w="20" w:type="nil"/>
        </w:trPr>
        <w:tc>
          <w:tcPr>
            <w:tcW w:w="476" w:type="dxa"/>
            <w:tcMar>
              <w:top w:w="50" w:type="dxa"/>
              <w:left w:w="100" w:type="dxa"/>
            </w:tcMar>
            <w:vAlign w:val="center"/>
          </w:tcPr>
          <w:p w:rsidR="00F17137" w:rsidRDefault="00F17137" w:rsidP="00F17137">
            <w:pPr>
              <w:spacing w:after="0"/>
            </w:pPr>
            <w:r>
              <w:rPr>
                <w:rFonts w:ascii="Times New Roman" w:hAnsi="Times New Roman"/>
                <w:color w:val="000000"/>
                <w:sz w:val="24"/>
              </w:rPr>
              <w:t>3</w:t>
            </w:r>
          </w:p>
        </w:tc>
        <w:tc>
          <w:tcPr>
            <w:tcW w:w="281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17137" w:rsidRDefault="00F17137" w:rsidP="00F17137">
            <w:pPr>
              <w:spacing w:after="0"/>
              <w:ind w:left="135"/>
              <w:jc w:val="center"/>
            </w:pPr>
          </w:p>
        </w:tc>
        <w:tc>
          <w:tcPr>
            <w:tcW w:w="1811" w:type="dxa"/>
            <w:tcMar>
              <w:top w:w="50" w:type="dxa"/>
              <w:left w:w="100" w:type="dxa"/>
            </w:tcMar>
            <w:vAlign w:val="center"/>
          </w:tcPr>
          <w:p w:rsidR="00F17137" w:rsidRDefault="00F17137" w:rsidP="00F17137">
            <w:pPr>
              <w:spacing w:after="0"/>
              <w:ind w:left="135"/>
              <w:jc w:val="center"/>
            </w:pPr>
          </w:p>
        </w:tc>
        <w:tc>
          <w:tcPr>
            <w:tcW w:w="271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416720</w:t>
              </w:r>
            </w:hyperlink>
          </w:p>
        </w:tc>
      </w:tr>
      <w:tr w:rsidR="00F17137" w:rsidRPr="006929BC" w:rsidTr="00F17137">
        <w:trPr>
          <w:trHeight w:val="144"/>
          <w:tblCellSpacing w:w="20" w:type="nil"/>
        </w:trPr>
        <w:tc>
          <w:tcPr>
            <w:tcW w:w="476" w:type="dxa"/>
            <w:tcMar>
              <w:top w:w="50" w:type="dxa"/>
              <w:left w:w="100" w:type="dxa"/>
            </w:tcMar>
            <w:vAlign w:val="center"/>
          </w:tcPr>
          <w:p w:rsidR="00F17137" w:rsidRDefault="00F17137" w:rsidP="00F17137">
            <w:pPr>
              <w:spacing w:after="0"/>
            </w:pPr>
            <w:r>
              <w:rPr>
                <w:rFonts w:ascii="Times New Roman" w:hAnsi="Times New Roman"/>
                <w:color w:val="000000"/>
                <w:sz w:val="24"/>
              </w:rPr>
              <w:t>4</w:t>
            </w:r>
          </w:p>
        </w:tc>
        <w:tc>
          <w:tcPr>
            <w:tcW w:w="281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17137" w:rsidRDefault="00F17137" w:rsidP="00F17137">
            <w:pPr>
              <w:spacing w:after="0"/>
              <w:ind w:left="135"/>
              <w:jc w:val="center"/>
            </w:pPr>
          </w:p>
        </w:tc>
        <w:tc>
          <w:tcPr>
            <w:tcW w:w="271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416720</w:t>
              </w:r>
            </w:hyperlink>
          </w:p>
        </w:tc>
      </w:tr>
      <w:tr w:rsidR="00F17137" w:rsidRPr="006929BC" w:rsidTr="00F17137">
        <w:trPr>
          <w:trHeight w:val="144"/>
          <w:tblCellSpacing w:w="20" w:type="nil"/>
        </w:trPr>
        <w:tc>
          <w:tcPr>
            <w:tcW w:w="476" w:type="dxa"/>
            <w:tcMar>
              <w:top w:w="50" w:type="dxa"/>
              <w:left w:w="100" w:type="dxa"/>
            </w:tcMar>
            <w:vAlign w:val="center"/>
          </w:tcPr>
          <w:p w:rsidR="00F17137" w:rsidRDefault="00F17137" w:rsidP="00F17137">
            <w:pPr>
              <w:spacing w:after="0"/>
            </w:pPr>
            <w:r>
              <w:rPr>
                <w:rFonts w:ascii="Times New Roman" w:hAnsi="Times New Roman"/>
                <w:color w:val="000000"/>
                <w:sz w:val="24"/>
              </w:rPr>
              <w:t>5</w:t>
            </w:r>
          </w:p>
        </w:tc>
        <w:tc>
          <w:tcPr>
            <w:tcW w:w="281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F17137" w:rsidRDefault="00F17137" w:rsidP="00F17137">
            <w:pPr>
              <w:spacing w:after="0"/>
              <w:ind w:left="135"/>
              <w:jc w:val="center"/>
            </w:pPr>
          </w:p>
        </w:tc>
        <w:tc>
          <w:tcPr>
            <w:tcW w:w="1811"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416720</w:t>
              </w:r>
            </w:hyperlink>
          </w:p>
        </w:tc>
      </w:tr>
      <w:tr w:rsidR="00F17137" w:rsidTr="00F17137">
        <w:trPr>
          <w:trHeight w:val="144"/>
          <w:tblCellSpacing w:w="20" w:type="nil"/>
        </w:trPr>
        <w:tc>
          <w:tcPr>
            <w:tcW w:w="0" w:type="auto"/>
            <w:gridSpan w:val="2"/>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F17137" w:rsidRDefault="00F17137" w:rsidP="00F17137"/>
        </w:tc>
      </w:tr>
    </w:tbl>
    <w:p w:rsidR="00F17137" w:rsidRDefault="00F17137" w:rsidP="00F17137">
      <w:pPr>
        <w:sectPr w:rsidR="00F17137" w:rsidSect="00A117DE">
          <w:pgSz w:w="11906" w:h="16383"/>
          <w:pgMar w:top="850" w:right="1134" w:bottom="1701" w:left="1134" w:header="720" w:footer="720" w:gutter="0"/>
          <w:cols w:space="720"/>
          <w:docGrid w:linePitch="299"/>
        </w:sectPr>
      </w:pPr>
    </w:p>
    <w:p w:rsidR="00F17137" w:rsidRPr="00164012" w:rsidRDefault="00F17137" w:rsidP="00F17137">
      <w:pPr>
        <w:spacing w:after="0" w:line="264" w:lineRule="auto"/>
        <w:ind w:firstLine="600"/>
        <w:jc w:val="both"/>
        <w:rPr>
          <w:lang w:val="ru-RU"/>
        </w:rPr>
      </w:pPr>
      <w:r>
        <w:rPr>
          <w:rFonts w:ascii="Times New Roman" w:hAnsi="Times New Roman"/>
          <w:b/>
          <w:color w:val="000000"/>
          <w:sz w:val="28"/>
        </w:rPr>
        <w:lastRenderedPageBreak/>
        <w:t>ПОУРОЧНОЕ ПЛАНИРОВАНИЕ</w:t>
      </w:r>
    </w:p>
    <w:p w:rsidR="00F17137" w:rsidRDefault="00F17137" w:rsidP="00F17137">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4"/>
        <w:gridCol w:w="3897"/>
        <w:gridCol w:w="1084"/>
        <w:gridCol w:w="1841"/>
        <w:gridCol w:w="1910"/>
        <w:gridCol w:w="1423"/>
        <w:gridCol w:w="2873"/>
      </w:tblGrid>
      <w:tr w:rsidR="00F17137" w:rsidTr="00F17137">
        <w:trPr>
          <w:trHeight w:val="144"/>
          <w:tblCellSpacing w:w="20" w:type="nil"/>
        </w:trPr>
        <w:tc>
          <w:tcPr>
            <w:tcW w:w="334" w:type="dxa"/>
            <w:vMerge w:val="restart"/>
            <w:tcMar>
              <w:top w:w="50" w:type="dxa"/>
              <w:left w:w="100" w:type="dxa"/>
            </w:tcMar>
            <w:vAlign w:val="center"/>
          </w:tcPr>
          <w:p w:rsidR="00F17137" w:rsidRDefault="00F17137" w:rsidP="00F17137">
            <w:pPr>
              <w:spacing w:after="0"/>
              <w:ind w:left="135"/>
            </w:pPr>
            <w:r>
              <w:rPr>
                <w:rFonts w:ascii="Times New Roman" w:hAnsi="Times New Roman"/>
                <w:b/>
                <w:color w:val="000000"/>
                <w:sz w:val="24"/>
              </w:rPr>
              <w:t xml:space="preserve">№ п/п </w:t>
            </w:r>
          </w:p>
          <w:p w:rsidR="00F17137" w:rsidRDefault="00F17137" w:rsidP="00F17137">
            <w:pPr>
              <w:spacing w:after="0"/>
              <w:ind w:left="135"/>
            </w:pPr>
          </w:p>
        </w:tc>
        <w:tc>
          <w:tcPr>
            <w:tcW w:w="3696" w:type="dxa"/>
            <w:vMerge w:val="restart"/>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17137" w:rsidRDefault="00F17137" w:rsidP="00F17137">
            <w:pPr>
              <w:spacing w:after="0"/>
              <w:ind w:left="135"/>
            </w:pPr>
          </w:p>
        </w:tc>
        <w:tc>
          <w:tcPr>
            <w:tcW w:w="0" w:type="auto"/>
            <w:gridSpan w:val="3"/>
            <w:tcMar>
              <w:top w:w="50" w:type="dxa"/>
              <w:left w:w="100" w:type="dxa"/>
            </w:tcMar>
            <w:vAlign w:val="center"/>
          </w:tcPr>
          <w:p w:rsidR="00F17137" w:rsidRDefault="00F17137" w:rsidP="00F1713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1" w:type="dxa"/>
            <w:vMerge w:val="restart"/>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17137" w:rsidRDefault="00F17137" w:rsidP="00F17137">
            <w:pPr>
              <w:spacing w:after="0"/>
              <w:ind w:left="135"/>
            </w:pPr>
          </w:p>
        </w:tc>
        <w:tc>
          <w:tcPr>
            <w:tcW w:w="1890" w:type="dxa"/>
            <w:vMerge w:val="restart"/>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17137" w:rsidRDefault="00F17137" w:rsidP="00F17137">
            <w:pPr>
              <w:spacing w:after="0"/>
              <w:ind w:left="135"/>
            </w:pPr>
          </w:p>
        </w:tc>
      </w:tr>
      <w:tr w:rsidR="00F17137" w:rsidTr="00F17137">
        <w:trPr>
          <w:trHeight w:val="144"/>
          <w:tblCellSpacing w:w="20" w:type="nil"/>
        </w:trPr>
        <w:tc>
          <w:tcPr>
            <w:tcW w:w="0" w:type="auto"/>
            <w:vMerge/>
            <w:tcBorders>
              <w:top w:val="nil"/>
            </w:tcBorders>
            <w:tcMar>
              <w:top w:w="50" w:type="dxa"/>
              <w:left w:w="100" w:type="dxa"/>
            </w:tcMar>
          </w:tcPr>
          <w:p w:rsidR="00F17137" w:rsidRDefault="00F17137" w:rsidP="00F17137"/>
        </w:tc>
        <w:tc>
          <w:tcPr>
            <w:tcW w:w="0" w:type="auto"/>
            <w:vMerge/>
            <w:tcBorders>
              <w:top w:val="nil"/>
            </w:tcBorders>
            <w:tcMar>
              <w:top w:w="50" w:type="dxa"/>
              <w:left w:w="100" w:type="dxa"/>
            </w:tcMar>
          </w:tcPr>
          <w:p w:rsidR="00F17137" w:rsidRDefault="00F17137" w:rsidP="00F17137"/>
        </w:tc>
        <w:tc>
          <w:tcPr>
            <w:tcW w:w="756" w:type="dxa"/>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17137" w:rsidRDefault="00F17137" w:rsidP="00F17137">
            <w:pPr>
              <w:spacing w:after="0"/>
              <w:ind w:left="135"/>
            </w:pPr>
          </w:p>
        </w:tc>
        <w:tc>
          <w:tcPr>
            <w:tcW w:w="1442" w:type="dxa"/>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17137" w:rsidRDefault="00F17137" w:rsidP="00F17137">
            <w:pPr>
              <w:spacing w:after="0"/>
              <w:ind w:left="135"/>
            </w:pPr>
          </w:p>
        </w:tc>
        <w:tc>
          <w:tcPr>
            <w:tcW w:w="1547" w:type="dxa"/>
            <w:tcMar>
              <w:top w:w="50" w:type="dxa"/>
              <w:left w:w="100" w:type="dxa"/>
            </w:tcMar>
            <w:vAlign w:val="center"/>
          </w:tcPr>
          <w:p w:rsidR="00F17137" w:rsidRDefault="00F17137" w:rsidP="00F1713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17137" w:rsidRDefault="00F17137" w:rsidP="00F17137">
            <w:pPr>
              <w:spacing w:after="0"/>
              <w:ind w:left="135"/>
            </w:pPr>
          </w:p>
        </w:tc>
        <w:tc>
          <w:tcPr>
            <w:tcW w:w="0" w:type="auto"/>
            <w:vMerge/>
            <w:tcBorders>
              <w:top w:val="nil"/>
            </w:tcBorders>
            <w:tcMar>
              <w:top w:w="50" w:type="dxa"/>
              <w:left w:w="100" w:type="dxa"/>
            </w:tcMar>
          </w:tcPr>
          <w:p w:rsidR="00F17137" w:rsidRDefault="00F17137" w:rsidP="00F17137"/>
        </w:tc>
        <w:tc>
          <w:tcPr>
            <w:tcW w:w="0" w:type="auto"/>
            <w:vMerge/>
            <w:tcBorders>
              <w:top w:val="nil"/>
            </w:tcBorders>
            <w:tcMar>
              <w:top w:w="50" w:type="dxa"/>
              <w:left w:w="100" w:type="dxa"/>
            </w:tcMar>
          </w:tcPr>
          <w:p w:rsidR="00F17137" w:rsidRDefault="00F17137" w:rsidP="00F17137"/>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03.09.2024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4314</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w:t>
            </w:r>
          </w:p>
        </w:tc>
        <w:tc>
          <w:tcPr>
            <w:tcW w:w="369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Систематика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10.09.2024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449</w:t>
              </w:r>
              <w:r>
                <w:rPr>
                  <w:rFonts w:ascii="Times New Roman" w:hAnsi="Times New Roman"/>
                  <w:color w:val="0000FF"/>
                  <w:u w:val="single"/>
                </w:rPr>
                <w:t>a</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17.09.2024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46</w:t>
              </w:r>
              <w:r>
                <w:rPr>
                  <w:rFonts w:ascii="Times New Roman" w:hAnsi="Times New Roman"/>
                  <w:color w:val="0000FF"/>
                  <w:u w:val="single"/>
                </w:rPr>
                <w:t>a</w:t>
              </w:r>
              <w:r w:rsidRPr="00164012">
                <w:rPr>
                  <w:rFonts w:ascii="Times New Roman" w:hAnsi="Times New Roman"/>
                  <w:color w:val="0000FF"/>
                  <w:u w:val="single"/>
                  <w:lang w:val="ru-RU"/>
                </w:rPr>
                <w:t>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4</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164012">
              <w:rPr>
                <w:rFonts w:ascii="Times New Roman" w:hAnsi="Times New Roman"/>
                <w:color w:val="000000"/>
                <w:sz w:val="24"/>
                <w:lang w:val="ru-RU"/>
              </w:rPr>
              <w:t>улотрикса</w:t>
            </w:r>
            <w:proofErr w:type="spellEnd"/>
            <w:r w:rsidRPr="00164012">
              <w:rPr>
                <w:rFonts w:ascii="Times New Roman" w:hAnsi="Times New Roman"/>
                <w:color w:val="000000"/>
                <w:sz w:val="24"/>
                <w:lang w:val="ru-RU"/>
              </w:rPr>
              <w:t>)»</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24.09.2024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4832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5</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01.10.2024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499</w:t>
              </w:r>
              <w:r>
                <w:rPr>
                  <w:rFonts w:ascii="Times New Roman" w:hAnsi="Times New Roman"/>
                  <w:color w:val="0000FF"/>
                  <w:u w:val="single"/>
                </w:rPr>
                <w:t>a</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6</w:t>
            </w:r>
          </w:p>
        </w:tc>
        <w:tc>
          <w:tcPr>
            <w:tcW w:w="369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Высшие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08.10.2024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w:t>
              </w:r>
              <w:r>
                <w:rPr>
                  <w:rFonts w:ascii="Times New Roman" w:hAnsi="Times New Roman"/>
                  <w:color w:val="0000FF"/>
                  <w:u w:val="single"/>
                </w:rPr>
                <w:t>fc</w:t>
              </w:r>
              <w:r w:rsidRPr="00164012">
                <w:rPr>
                  <w:rFonts w:ascii="Times New Roman" w:hAnsi="Times New Roman"/>
                  <w:color w:val="0000FF"/>
                  <w:u w:val="single"/>
                  <w:lang w:val="ru-RU"/>
                </w:rPr>
                <w:t>6</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15.10.2024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w:t>
              </w:r>
              <w:r>
                <w:rPr>
                  <w:rFonts w:ascii="Times New Roman" w:hAnsi="Times New Roman"/>
                  <w:color w:val="0000FF"/>
                  <w:u w:val="single"/>
                </w:rPr>
                <w:t>b</w:t>
              </w:r>
              <w:r w:rsidRPr="00164012">
                <w:rPr>
                  <w:rFonts w:ascii="Times New Roman" w:hAnsi="Times New Roman"/>
                  <w:color w:val="0000FF"/>
                  <w:u w:val="single"/>
                  <w:lang w:val="ru-RU"/>
                </w:rPr>
                <w:t>02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8</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22.10.2024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w:t>
              </w:r>
              <w:r>
                <w:rPr>
                  <w:rFonts w:ascii="Times New Roman" w:hAnsi="Times New Roman"/>
                  <w:color w:val="0000FF"/>
                  <w:u w:val="single"/>
                </w:rPr>
                <w:t>e</w:t>
              </w:r>
              <w:r w:rsidRPr="00164012">
                <w:rPr>
                  <w:rFonts w:ascii="Times New Roman" w:hAnsi="Times New Roman"/>
                  <w:color w:val="0000FF"/>
                  <w:u w:val="single"/>
                  <w:lang w:val="ru-RU"/>
                </w:rPr>
                <w:t>5</w:t>
              </w:r>
              <w:r>
                <w:rPr>
                  <w:rFonts w:ascii="Times New Roman" w:hAnsi="Times New Roman"/>
                  <w:color w:val="0000FF"/>
                  <w:u w:val="single"/>
                </w:rPr>
                <w:t>e</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9</w:t>
            </w:r>
          </w:p>
        </w:tc>
        <w:tc>
          <w:tcPr>
            <w:tcW w:w="369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папоротникообразных</w:t>
            </w:r>
            <w:proofErr w:type="spellEnd"/>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05.11.2024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4</w:t>
              </w:r>
              <w:r>
                <w:rPr>
                  <w:rFonts w:ascii="Times New Roman" w:hAnsi="Times New Roman"/>
                  <w:color w:val="0000FF"/>
                  <w:u w:val="single"/>
                </w:rPr>
                <w:t>fc</w:t>
              </w:r>
              <w:r w:rsidRPr="00164012">
                <w:rPr>
                  <w:rFonts w:ascii="Times New Roman" w:hAnsi="Times New Roman"/>
                  <w:color w:val="0000FF"/>
                  <w:u w:val="single"/>
                  <w:lang w:val="ru-RU"/>
                </w:rPr>
                <w:t>6</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10</w:t>
            </w:r>
          </w:p>
        </w:tc>
        <w:tc>
          <w:tcPr>
            <w:tcW w:w="3696" w:type="dxa"/>
            <w:tcMar>
              <w:top w:w="50" w:type="dxa"/>
              <w:left w:w="100" w:type="dxa"/>
            </w:tcMar>
            <w:vAlign w:val="center"/>
          </w:tcPr>
          <w:p w:rsidR="00F17137" w:rsidRDefault="00F17137" w:rsidP="00F17137">
            <w:pPr>
              <w:spacing w:after="0"/>
              <w:ind w:left="135"/>
            </w:pPr>
            <w:r w:rsidRPr="00164012">
              <w:rPr>
                <w:rFonts w:ascii="Times New Roman" w:hAnsi="Times New Roman"/>
                <w:color w:val="000000"/>
                <w:sz w:val="24"/>
                <w:lang w:val="ru-RU"/>
              </w:rPr>
              <w:t xml:space="preserve">Особенности строения и жизнедеятельности плаунов, хвощей и папоротников.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хвоща</w:t>
            </w:r>
            <w:proofErr w:type="spellEnd"/>
            <w:r>
              <w:rPr>
                <w:rFonts w:ascii="Times New Roman" w:hAnsi="Times New Roman"/>
                <w:color w:val="000000"/>
                <w:sz w:val="24"/>
              </w:rPr>
              <w:t>»</w:t>
            </w:r>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12.11.2024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512</w:t>
              </w:r>
              <w:r>
                <w:rPr>
                  <w:rFonts w:ascii="Times New Roman" w:hAnsi="Times New Roman"/>
                  <w:color w:val="0000FF"/>
                  <w:u w:val="single"/>
                </w:rPr>
                <w:t>e</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11</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19.11.2024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5282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12</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26.11.2024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55</w:t>
              </w:r>
              <w:r>
                <w:rPr>
                  <w:rFonts w:ascii="Times New Roman" w:hAnsi="Times New Roman"/>
                  <w:color w:val="0000FF"/>
                  <w:u w:val="single"/>
                </w:rPr>
                <w:t>a</w:t>
              </w:r>
              <w:r w:rsidRPr="00164012">
                <w:rPr>
                  <w:rFonts w:ascii="Times New Roman" w:hAnsi="Times New Roman"/>
                  <w:color w:val="0000FF"/>
                  <w:u w:val="single"/>
                  <w:lang w:val="ru-RU"/>
                </w:rPr>
                <w:t>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13</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03.12.2024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5714</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14</w:t>
            </w:r>
          </w:p>
        </w:tc>
        <w:tc>
          <w:tcPr>
            <w:tcW w:w="3696" w:type="dxa"/>
            <w:tcMar>
              <w:top w:w="50" w:type="dxa"/>
              <w:left w:w="100" w:type="dxa"/>
            </w:tcMar>
            <w:vAlign w:val="center"/>
          </w:tcPr>
          <w:p w:rsidR="00F17137" w:rsidRDefault="00F17137" w:rsidP="00F17137">
            <w:pPr>
              <w:spacing w:after="0"/>
              <w:ind w:left="135"/>
            </w:pPr>
            <w:r w:rsidRPr="00164012">
              <w:rPr>
                <w:rFonts w:ascii="Times New Roman" w:hAnsi="Times New Roman"/>
                <w:color w:val="000000"/>
                <w:sz w:val="24"/>
                <w:lang w:val="ru-RU"/>
              </w:rPr>
              <w:t xml:space="preserve">Особенности строения и жизнедеятельности </w:t>
            </w:r>
            <w:r w:rsidRPr="00164012">
              <w:rPr>
                <w:rFonts w:ascii="Times New Roman" w:hAnsi="Times New Roman"/>
                <w:color w:val="000000"/>
                <w:sz w:val="24"/>
                <w:lang w:val="ru-RU"/>
              </w:rPr>
              <w:lastRenderedPageBreak/>
              <w:t xml:space="preserve">покрытосеменных растений.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покрытосеменных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10.12.2024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5868</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17.12.2024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a</w:t>
              </w:r>
              <w:r w:rsidRPr="00164012">
                <w:rPr>
                  <w:rFonts w:ascii="Times New Roman" w:hAnsi="Times New Roman"/>
                  <w:color w:val="0000FF"/>
                  <w:u w:val="single"/>
                  <w:lang w:val="ru-RU"/>
                </w:rPr>
                <w:t>02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16</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24.12.2024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b</w:t>
              </w:r>
              <w:r w:rsidRPr="00164012">
                <w:rPr>
                  <w:rFonts w:ascii="Times New Roman" w:hAnsi="Times New Roman"/>
                  <w:color w:val="0000FF"/>
                  <w:u w:val="single"/>
                  <w:lang w:val="ru-RU"/>
                </w:rPr>
                <w:t>88</w:t>
              </w:r>
            </w:hyperlink>
            <w:r w:rsidRPr="00164012">
              <w:rPr>
                <w:rFonts w:ascii="Times New Roman" w:hAnsi="Times New Roman"/>
                <w:color w:val="000000"/>
                <w:sz w:val="24"/>
                <w:lang w:val="ru-RU"/>
              </w:rPr>
              <w:t xml:space="preserve"> </w:t>
            </w:r>
            <w:hyperlink r:id="rId2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dae</w:t>
              </w:r>
            </w:hyperlink>
            <w:r w:rsidRPr="00164012">
              <w:rPr>
                <w:rFonts w:ascii="Times New Roman" w:hAnsi="Times New Roman"/>
                <w:color w:val="000000"/>
                <w:sz w:val="24"/>
                <w:lang w:val="ru-RU"/>
              </w:rPr>
              <w:t xml:space="preserve"> </w:t>
            </w:r>
            <w:hyperlink r:id="rId2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f</w:t>
              </w:r>
              <w:r w:rsidRPr="00164012">
                <w:rPr>
                  <w:rFonts w:ascii="Times New Roman" w:hAnsi="Times New Roman"/>
                  <w:color w:val="0000FF"/>
                  <w:u w:val="single"/>
                  <w:lang w:val="ru-RU"/>
                </w:rPr>
                <w:t>20</w:t>
              </w:r>
            </w:hyperlink>
            <w:r w:rsidRPr="00164012">
              <w:rPr>
                <w:rFonts w:ascii="Times New Roman" w:hAnsi="Times New Roman"/>
                <w:color w:val="000000"/>
                <w:sz w:val="24"/>
                <w:lang w:val="ru-RU"/>
              </w:rPr>
              <w:t xml:space="preserve"> </w:t>
            </w:r>
            <w:hyperlink r:id="rId2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607</w:t>
              </w:r>
              <w:r>
                <w:rPr>
                  <w:rFonts w:ascii="Times New Roman" w:hAnsi="Times New Roman"/>
                  <w:color w:val="0000FF"/>
                  <w:u w:val="single"/>
                </w:rPr>
                <w:t>e</w:t>
              </w:r>
            </w:hyperlink>
            <w:r w:rsidRPr="00164012">
              <w:rPr>
                <w:rFonts w:ascii="Times New Roman" w:hAnsi="Times New Roman"/>
                <w:color w:val="000000"/>
                <w:sz w:val="24"/>
                <w:lang w:val="ru-RU"/>
              </w:rPr>
              <w:t xml:space="preserve"> </w:t>
            </w:r>
            <w:hyperlink r:id="rId3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61</w:t>
              </w:r>
              <w:r>
                <w:rPr>
                  <w:rFonts w:ascii="Times New Roman" w:hAnsi="Times New Roman"/>
                  <w:color w:val="0000FF"/>
                  <w:u w:val="single"/>
                </w:rPr>
                <w:t>e</w:t>
              </w:r>
              <w:r w:rsidRPr="00164012">
                <w:rPr>
                  <w:rFonts w:ascii="Times New Roman" w:hAnsi="Times New Roman"/>
                  <w:color w:val="0000FF"/>
                  <w:u w:val="single"/>
                  <w:lang w:val="ru-RU"/>
                </w:rPr>
                <w:t>6</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17</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14.01.2025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b</w:t>
              </w:r>
              <w:r w:rsidRPr="00164012">
                <w:rPr>
                  <w:rFonts w:ascii="Times New Roman" w:hAnsi="Times New Roman"/>
                  <w:color w:val="0000FF"/>
                  <w:u w:val="single"/>
                  <w:lang w:val="ru-RU"/>
                </w:rPr>
                <w:t>88</w:t>
              </w:r>
            </w:hyperlink>
            <w:r w:rsidRPr="00164012">
              <w:rPr>
                <w:rFonts w:ascii="Times New Roman" w:hAnsi="Times New Roman"/>
                <w:color w:val="000000"/>
                <w:sz w:val="24"/>
                <w:lang w:val="ru-RU"/>
              </w:rPr>
              <w:t xml:space="preserve"> </w:t>
            </w:r>
            <w:hyperlink r:id="rId3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dae</w:t>
              </w:r>
            </w:hyperlink>
            <w:r w:rsidRPr="00164012">
              <w:rPr>
                <w:rFonts w:ascii="Times New Roman" w:hAnsi="Times New Roman"/>
                <w:color w:val="000000"/>
                <w:sz w:val="24"/>
                <w:lang w:val="ru-RU"/>
              </w:rPr>
              <w:t xml:space="preserve"> </w:t>
            </w:r>
            <w:hyperlink r:id="rId3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f</w:t>
              </w:r>
              <w:r w:rsidRPr="00164012">
                <w:rPr>
                  <w:rFonts w:ascii="Times New Roman" w:hAnsi="Times New Roman"/>
                  <w:color w:val="0000FF"/>
                  <w:u w:val="single"/>
                  <w:lang w:val="ru-RU"/>
                </w:rPr>
                <w:t>20</w:t>
              </w:r>
            </w:hyperlink>
            <w:r w:rsidRPr="00164012">
              <w:rPr>
                <w:rFonts w:ascii="Times New Roman" w:hAnsi="Times New Roman"/>
                <w:color w:val="000000"/>
                <w:sz w:val="24"/>
                <w:lang w:val="ru-RU"/>
              </w:rPr>
              <w:t xml:space="preserve"> </w:t>
            </w:r>
            <w:hyperlink r:id="rId3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607</w:t>
              </w:r>
              <w:r>
                <w:rPr>
                  <w:rFonts w:ascii="Times New Roman" w:hAnsi="Times New Roman"/>
                  <w:color w:val="0000FF"/>
                  <w:u w:val="single"/>
                </w:rPr>
                <w:t>e</w:t>
              </w:r>
            </w:hyperlink>
            <w:r w:rsidRPr="00164012">
              <w:rPr>
                <w:rFonts w:ascii="Times New Roman" w:hAnsi="Times New Roman"/>
                <w:color w:val="000000"/>
                <w:sz w:val="24"/>
                <w:lang w:val="ru-RU"/>
              </w:rPr>
              <w:t xml:space="preserve"> </w:t>
            </w:r>
            <w:hyperlink r:id="rId3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61</w:t>
              </w:r>
              <w:r>
                <w:rPr>
                  <w:rFonts w:ascii="Times New Roman" w:hAnsi="Times New Roman"/>
                  <w:color w:val="0000FF"/>
                  <w:u w:val="single"/>
                </w:rPr>
                <w:t>e</w:t>
              </w:r>
              <w:r w:rsidRPr="00164012">
                <w:rPr>
                  <w:rFonts w:ascii="Times New Roman" w:hAnsi="Times New Roman"/>
                  <w:color w:val="0000FF"/>
                  <w:u w:val="single"/>
                  <w:lang w:val="ru-RU"/>
                </w:rPr>
                <w:t>6</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18</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21.01.2025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b</w:t>
              </w:r>
              <w:r w:rsidRPr="00164012">
                <w:rPr>
                  <w:rFonts w:ascii="Times New Roman" w:hAnsi="Times New Roman"/>
                  <w:color w:val="0000FF"/>
                  <w:u w:val="single"/>
                  <w:lang w:val="ru-RU"/>
                </w:rPr>
                <w:t>88</w:t>
              </w:r>
            </w:hyperlink>
            <w:r w:rsidRPr="00164012">
              <w:rPr>
                <w:rFonts w:ascii="Times New Roman" w:hAnsi="Times New Roman"/>
                <w:color w:val="000000"/>
                <w:sz w:val="24"/>
                <w:lang w:val="ru-RU"/>
              </w:rPr>
              <w:t xml:space="preserve"> </w:t>
            </w:r>
            <w:hyperlink r:id="rId3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dae</w:t>
              </w:r>
            </w:hyperlink>
            <w:r w:rsidRPr="00164012">
              <w:rPr>
                <w:rFonts w:ascii="Times New Roman" w:hAnsi="Times New Roman"/>
                <w:color w:val="000000"/>
                <w:sz w:val="24"/>
                <w:lang w:val="ru-RU"/>
              </w:rPr>
              <w:t xml:space="preserve"> </w:t>
            </w:r>
            <w:hyperlink r:id="rId3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5</w:t>
              </w:r>
              <w:r>
                <w:rPr>
                  <w:rFonts w:ascii="Times New Roman" w:hAnsi="Times New Roman"/>
                  <w:color w:val="0000FF"/>
                  <w:u w:val="single"/>
                </w:rPr>
                <w:t>f</w:t>
              </w:r>
              <w:r w:rsidRPr="00164012">
                <w:rPr>
                  <w:rFonts w:ascii="Times New Roman" w:hAnsi="Times New Roman"/>
                  <w:color w:val="0000FF"/>
                  <w:u w:val="single"/>
                  <w:lang w:val="ru-RU"/>
                </w:rPr>
                <w:t>20</w:t>
              </w:r>
            </w:hyperlink>
            <w:r w:rsidRPr="00164012">
              <w:rPr>
                <w:rFonts w:ascii="Times New Roman" w:hAnsi="Times New Roman"/>
                <w:color w:val="000000"/>
                <w:sz w:val="24"/>
                <w:lang w:val="ru-RU"/>
              </w:rPr>
              <w:t xml:space="preserve"> </w:t>
            </w:r>
            <w:hyperlink r:id="rId3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607</w:t>
              </w:r>
              <w:r>
                <w:rPr>
                  <w:rFonts w:ascii="Times New Roman" w:hAnsi="Times New Roman"/>
                  <w:color w:val="0000FF"/>
                  <w:u w:val="single"/>
                </w:rPr>
                <w:t>e</w:t>
              </w:r>
            </w:hyperlink>
            <w:r w:rsidRPr="00164012">
              <w:rPr>
                <w:rFonts w:ascii="Times New Roman" w:hAnsi="Times New Roman"/>
                <w:color w:val="000000"/>
                <w:sz w:val="24"/>
                <w:lang w:val="ru-RU"/>
              </w:rPr>
              <w:t xml:space="preserve"> </w:t>
            </w:r>
            <w:hyperlink r:id="rId4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r>
                <w:rPr>
                  <w:rFonts w:ascii="Times New Roman" w:hAnsi="Times New Roman"/>
                  <w:color w:val="0000FF"/>
                  <w:u w:val="single"/>
                </w:rPr>
                <w:t>edsoo</w:t>
              </w:r>
              <w:r w:rsidRPr="00164012">
                <w:rPr>
                  <w:rFonts w:ascii="Times New Roman" w:hAnsi="Times New Roman"/>
                  <w:color w:val="0000FF"/>
                  <w:u w:val="single"/>
                  <w:lang w:val="ru-RU"/>
                </w:rPr>
                <w:t>.</w:t>
              </w:r>
              <w:r>
                <w:rPr>
                  <w:rFonts w:ascii="Times New Roman" w:hAnsi="Times New Roman"/>
                  <w:color w:val="0000FF"/>
                  <w:u w:val="single"/>
                </w:rPr>
                <w:t>ru</w:t>
              </w:r>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61</w:t>
              </w:r>
              <w:r>
                <w:rPr>
                  <w:rFonts w:ascii="Times New Roman" w:hAnsi="Times New Roman"/>
                  <w:color w:val="0000FF"/>
                  <w:u w:val="single"/>
                </w:rPr>
                <w:t>e</w:t>
              </w:r>
              <w:r w:rsidRPr="00164012">
                <w:rPr>
                  <w:rFonts w:ascii="Times New Roman" w:hAnsi="Times New Roman"/>
                  <w:color w:val="0000FF"/>
                  <w:u w:val="single"/>
                  <w:lang w:val="ru-RU"/>
                </w:rPr>
                <w:t>6</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28.01.2025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634</w:t>
              </w:r>
              <w:r>
                <w:rPr>
                  <w:rFonts w:ascii="Times New Roman" w:hAnsi="Times New Roman"/>
                  <w:color w:val="0000FF"/>
                  <w:u w:val="single"/>
                </w:rPr>
                <w:t>e</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20</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04.02.2025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651</w:t>
              </w:r>
              <w:r>
                <w:rPr>
                  <w:rFonts w:ascii="Times New Roman" w:hAnsi="Times New Roman"/>
                  <w:color w:val="0000FF"/>
                  <w:u w:val="single"/>
                </w:rPr>
                <w:t>a</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21</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11.02.2025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668</w:t>
              </w:r>
              <w:r>
                <w:rPr>
                  <w:rFonts w:ascii="Times New Roman" w:hAnsi="Times New Roman"/>
                  <w:color w:val="0000FF"/>
                  <w:u w:val="single"/>
                </w:rPr>
                <w:t>c</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22</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18.02.2025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67</w:t>
              </w:r>
              <w:proofErr w:type="spellStart"/>
              <w:r>
                <w:rPr>
                  <w:rFonts w:ascii="Times New Roman" w:hAnsi="Times New Roman"/>
                  <w:color w:val="0000FF"/>
                  <w:u w:val="single"/>
                </w:rPr>
                <w:t>ea</w:t>
              </w:r>
              <w:proofErr w:type="spellEnd"/>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23</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Растительные сообщества. Структура растительного сообщества</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25.02.2025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695</w:t>
              </w:r>
              <w:r>
                <w:rPr>
                  <w:rFonts w:ascii="Times New Roman" w:hAnsi="Times New Roman"/>
                  <w:color w:val="0000FF"/>
                  <w:u w:val="single"/>
                </w:rPr>
                <w:t>c</w:t>
              </w:r>
            </w:hyperlink>
          </w:p>
        </w:tc>
      </w:tr>
      <w:tr w:rsidR="00F17137"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24</w:t>
            </w:r>
          </w:p>
        </w:tc>
        <w:tc>
          <w:tcPr>
            <w:tcW w:w="369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Всероссийская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04.03.2025 </w:t>
            </w:r>
          </w:p>
        </w:tc>
        <w:tc>
          <w:tcPr>
            <w:tcW w:w="1890" w:type="dxa"/>
            <w:tcMar>
              <w:top w:w="50" w:type="dxa"/>
              <w:left w:w="100" w:type="dxa"/>
            </w:tcMar>
            <w:vAlign w:val="center"/>
          </w:tcPr>
          <w:p w:rsidR="00F17137" w:rsidRDefault="00F17137" w:rsidP="00F17137">
            <w:pPr>
              <w:spacing w:after="0"/>
              <w:ind w:left="135"/>
            </w:pPr>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25</w:t>
            </w:r>
          </w:p>
        </w:tc>
        <w:tc>
          <w:tcPr>
            <w:tcW w:w="3696" w:type="dxa"/>
            <w:tcMar>
              <w:top w:w="50" w:type="dxa"/>
              <w:left w:w="100" w:type="dxa"/>
            </w:tcMar>
            <w:vAlign w:val="center"/>
          </w:tcPr>
          <w:p w:rsidR="00F17137" w:rsidRDefault="00F17137" w:rsidP="00F17137">
            <w:pPr>
              <w:spacing w:after="0"/>
              <w:ind w:left="135"/>
            </w:pPr>
            <w:r w:rsidRPr="00164012">
              <w:rPr>
                <w:rFonts w:ascii="Times New Roman" w:hAnsi="Times New Roman"/>
                <w:color w:val="000000"/>
                <w:sz w:val="24"/>
                <w:lang w:val="ru-RU"/>
              </w:rPr>
              <w:t xml:space="preserve">Культурные растения и их происхождение.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сельскохозяйственных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угодий</w:t>
            </w:r>
            <w:proofErr w:type="spellEnd"/>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11.03.2025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w:t>
              </w:r>
              <w:r>
                <w:rPr>
                  <w:rFonts w:ascii="Times New Roman" w:hAnsi="Times New Roman"/>
                  <w:color w:val="0000FF"/>
                  <w:u w:val="single"/>
                </w:rPr>
                <w:t>cc</w:t>
              </w:r>
              <w:r w:rsidRPr="00164012">
                <w:rPr>
                  <w:rFonts w:ascii="Times New Roman" w:hAnsi="Times New Roman"/>
                  <w:color w:val="0000FF"/>
                  <w:u w:val="single"/>
                  <w:lang w:val="ru-RU"/>
                </w:rPr>
                <w:t>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26</w:t>
            </w:r>
          </w:p>
        </w:tc>
        <w:tc>
          <w:tcPr>
            <w:tcW w:w="369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Декоративное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цветоводство</w:t>
            </w:r>
            <w:proofErr w:type="spellEnd"/>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18.03.2025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w:t>
              </w:r>
              <w:r>
                <w:rPr>
                  <w:rFonts w:ascii="Times New Roman" w:hAnsi="Times New Roman"/>
                  <w:color w:val="0000FF"/>
                  <w:u w:val="single"/>
                </w:rPr>
                <w:t>e</w:t>
              </w:r>
              <w:r w:rsidRPr="00164012">
                <w:rPr>
                  <w:rFonts w:ascii="Times New Roman" w:hAnsi="Times New Roman"/>
                  <w:color w:val="0000FF"/>
                  <w:u w:val="single"/>
                  <w:lang w:val="ru-RU"/>
                </w:rPr>
                <w:t>2</w:t>
              </w:r>
              <w:r>
                <w:rPr>
                  <w:rFonts w:ascii="Times New Roman" w:hAnsi="Times New Roman"/>
                  <w:color w:val="0000FF"/>
                  <w:u w:val="single"/>
                </w:rPr>
                <w:t>a</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27</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Охрана растительного мира / Всероссийская проверочная работа</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01.04.2025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6</w:t>
              </w:r>
              <w:r>
                <w:rPr>
                  <w:rFonts w:ascii="Times New Roman" w:hAnsi="Times New Roman"/>
                  <w:color w:val="0000FF"/>
                  <w:u w:val="single"/>
                </w:rPr>
                <w:t>f</w:t>
              </w:r>
              <w:r w:rsidRPr="00164012">
                <w:rPr>
                  <w:rFonts w:ascii="Times New Roman" w:hAnsi="Times New Roman"/>
                  <w:color w:val="0000FF"/>
                  <w:u w:val="single"/>
                  <w:lang w:val="ru-RU"/>
                </w:rPr>
                <w:t>88</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28</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Бактерии - доядерные организмы. Общая характеристика бактерий. Лабораторная работа «Изучение </w:t>
            </w:r>
            <w:r w:rsidRPr="00164012">
              <w:rPr>
                <w:rFonts w:ascii="Times New Roman" w:hAnsi="Times New Roman"/>
                <w:color w:val="000000"/>
                <w:sz w:val="24"/>
                <w:lang w:val="ru-RU"/>
              </w:rPr>
              <w:lastRenderedPageBreak/>
              <w:t>строения бактерий (на готовых микропрепаратах)»</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08.04.2025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75</w:t>
              </w:r>
              <w:r>
                <w:rPr>
                  <w:rFonts w:ascii="Times New Roman" w:hAnsi="Times New Roman"/>
                  <w:color w:val="0000FF"/>
                  <w:u w:val="single"/>
                </w:rPr>
                <w:t>f</w:t>
              </w:r>
              <w:r w:rsidRPr="00164012">
                <w:rPr>
                  <w:rFonts w:ascii="Times New Roman" w:hAnsi="Times New Roman"/>
                  <w:color w:val="0000FF"/>
                  <w:u w:val="single"/>
                  <w:lang w:val="ru-RU"/>
                </w:rPr>
                <w:t>0</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15.04.2025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75</w:t>
              </w:r>
              <w:r>
                <w:rPr>
                  <w:rFonts w:ascii="Times New Roman" w:hAnsi="Times New Roman"/>
                  <w:color w:val="0000FF"/>
                  <w:u w:val="single"/>
                </w:rPr>
                <w:t>f</w:t>
              </w:r>
              <w:r w:rsidRPr="00164012">
                <w:rPr>
                  <w:rFonts w:ascii="Times New Roman" w:hAnsi="Times New Roman"/>
                  <w:color w:val="0000FF"/>
                  <w:u w:val="single"/>
                  <w:lang w:val="ru-RU"/>
                </w:rPr>
                <w:t>0</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30</w:t>
            </w:r>
          </w:p>
        </w:tc>
        <w:tc>
          <w:tcPr>
            <w:tcW w:w="3696" w:type="dxa"/>
            <w:tcMar>
              <w:top w:w="50" w:type="dxa"/>
              <w:left w:w="100" w:type="dxa"/>
            </w:tcMar>
            <w:vAlign w:val="center"/>
          </w:tcPr>
          <w:p w:rsidR="00F17137" w:rsidRDefault="00F17137" w:rsidP="00F17137">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22.04.2025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70</w:t>
              </w:r>
              <w:r>
                <w:rPr>
                  <w:rFonts w:ascii="Times New Roman" w:hAnsi="Times New Roman"/>
                  <w:color w:val="0000FF"/>
                  <w:u w:val="single"/>
                </w:rPr>
                <w:t>e</w:t>
              </w:r>
              <w:r w:rsidRPr="00164012">
                <w:rPr>
                  <w:rFonts w:ascii="Times New Roman" w:hAnsi="Times New Roman"/>
                  <w:color w:val="0000FF"/>
                  <w:u w:val="single"/>
                  <w:lang w:val="ru-RU"/>
                </w:rPr>
                <w:t>6</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31</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29.04.2025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70</w:t>
              </w:r>
              <w:r>
                <w:rPr>
                  <w:rFonts w:ascii="Times New Roman" w:hAnsi="Times New Roman"/>
                  <w:color w:val="0000FF"/>
                  <w:u w:val="single"/>
                </w:rPr>
                <w:t>e</w:t>
              </w:r>
              <w:r w:rsidRPr="00164012">
                <w:rPr>
                  <w:rFonts w:ascii="Times New Roman" w:hAnsi="Times New Roman"/>
                  <w:color w:val="0000FF"/>
                  <w:u w:val="single"/>
                  <w:lang w:val="ru-RU"/>
                </w:rPr>
                <w:t>6</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32</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Плесневые и дрожжи. Практическая работа «Изучение строения одноклеточных (</w:t>
            </w:r>
            <w:proofErr w:type="spellStart"/>
            <w:r w:rsidRPr="00164012">
              <w:rPr>
                <w:rFonts w:ascii="Times New Roman" w:hAnsi="Times New Roman"/>
                <w:color w:val="000000"/>
                <w:sz w:val="24"/>
                <w:lang w:val="ru-RU"/>
              </w:rPr>
              <w:t>мукор</w:t>
            </w:r>
            <w:proofErr w:type="spellEnd"/>
            <w:r w:rsidRPr="00164012">
              <w:rPr>
                <w:rFonts w:ascii="Times New Roman" w:hAnsi="Times New Roman"/>
                <w:color w:val="000000"/>
                <w:sz w:val="24"/>
                <w:lang w:val="ru-RU"/>
              </w:rPr>
              <w:t>) и многоклеточных (</w:t>
            </w:r>
            <w:proofErr w:type="spellStart"/>
            <w:r w:rsidRPr="00164012">
              <w:rPr>
                <w:rFonts w:ascii="Times New Roman" w:hAnsi="Times New Roman"/>
                <w:color w:val="000000"/>
                <w:sz w:val="24"/>
                <w:lang w:val="ru-RU"/>
              </w:rPr>
              <w:t>пеницилл</w:t>
            </w:r>
            <w:proofErr w:type="spellEnd"/>
            <w:r w:rsidRPr="00164012">
              <w:rPr>
                <w:rFonts w:ascii="Times New Roman" w:hAnsi="Times New Roman"/>
                <w:color w:val="000000"/>
                <w:sz w:val="24"/>
                <w:lang w:val="ru-RU"/>
              </w:rPr>
              <w:t>) плесневых грибов»</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06.05.2025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72</w:t>
              </w:r>
              <w:r>
                <w:rPr>
                  <w:rFonts w:ascii="Times New Roman" w:hAnsi="Times New Roman"/>
                  <w:color w:val="0000FF"/>
                  <w:u w:val="single"/>
                </w:rPr>
                <w:t>b</w:t>
              </w:r>
              <w:r w:rsidRPr="00164012">
                <w:rPr>
                  <w:rFonts w:ascii="Times New Roman" w:hAnsi="Times New Roman"/>
                  <w:color w:val="0000FF"/>
                  <w:u w:val="single"/>
                  <w:lang w:val="ru-RU"/>
                </w:rPr>
                <w:t>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33</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Грибы -паразиты растений, животных и человека</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13.05.2025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72</w:t>
              </w:r>
              <w:r>
                <w:rPr>
                  <w:rFonts w:ascii="Times New Roman" w:hAnsi="Times New Roman"/>
                  <w:color w:val="0000FF"/>
                  <w:u w:val="single"/>
                </w:rPr>
                <w:t>b</w:t>
              </w:r>
              <w:r w:rsidRPr="00164012">
                <w:rPr>
                  <w:rFonts w:ascii="Times New Roman" w:hAnsi="Times New Roman"/>
                  <w:color w:val="0000FF"/>
                  <w:u w:val="single"/>
                  <w:lang w:val="ru-RU"/>
                </w:rPr>
                <w:t>2</w:t>
              </w:r>
            </w:hyperlink>
          </w:p>
        </w:tc>
      </w:tr>
      <w:tr w:rsidR="00F17137" w:rsidRPr="006929BC"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34</w:t>
            </w:r>
          </w:p>
        </w:tc>
        <w:tc>
          <w:tcPr>
            <w:tcW w:w="3696"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F17137" w:rsidRDefault="00F17137" w:rsidP="00F17137">
            <w:pPr>
              <w:spacing w:after="0"/>
              <w:ind w:left="135"/>
            </w:pPr>
            <w:r>
              <w:rPr>
                <w:rFonts w:ascii="Times New Roman" w:hAnsi="Times New Roman"/>
                <w:color w:val="000000"/>
                <w:sz w:val="24"/>
              </w:rPr>
              <w:t xml:space="preserve"> 20.05.2025 </w:t>
            </w:r>
          </w:p>
        </w:tc>
        <w:tc>
          <w:tcPr>
            <w:tcW w:w="1890" w:type="dxa"/>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7460</w:t>
              </w:r>
            </w:hyperlink>
          </w:p>
        </w:tc>
      </w:tr>
      <w:tr w:rsidR="00F17137"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35</w:t>
            </w:r>
          </w:p>
        </w:tc>
        <w:tc>
          <w:tcPr>
            <w:tcW w:w="3696" w:type="dxa"/>
            <w:tcMar>
              <w:top w:w="50" w:type="dxa"/>
              <w:left w:w="100" w:type="dxa"/>
            </w:tcMar>
            <w:vAlign w:val="center"/>
          </w:tcPr>
          <w:p w:rsidR="00F17137" w:rsidRDefault="00F17137" w:rsidP="00F17137">
            <w:pPr>
              <w:spacing w:after="0"/>
              <w:ind w:left="135"/>
            </w:pPr>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34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p>
        </w:tc>
        <w:tc>
          <w:tcPr>
            <w:tcW w:w="1890" w:type="dxa"/>
            <w:tcMar>
              <w:top w:w="50" w:type="dxa"/>
              <w:left w:w="100" w:type="dxa"/>
            </w:tcMar>
            <w:vAlign w:val="center"/>
          </w:tcPr>
          <w:p w:rsidR="00F17137" w:rsidRDefault="00F17137" w:rsidP="00F17137">
            <w:pPr>
              <w:spacing w:after="0"/>
              <w:ind w:left="135"/>
            </w:pPr>
          </w:p>
        </w:tc>
      </w:tr>
      <w:tr w:rsidR="00F17137" w:rsidTr="00F17137">
        <w:trPr>
          <w:trHeight w:val="144"/>
          <w:tblCellSpacing w:w="20" w:type="nil"/>
        </w:trPr>
        <w:tc>
          <w:tcPr>
            <w:tcW w:w="334" w:type="dxa"/>
            <w:tcMar>
              <w:top w:w="50" w:type="dxa"/>
              <w:left w:w="100" w:type="dxa"/>
            </w:tcMar>
            <w:vAlign w:val="center"/>
          </w:tcPr>
          <w:p w:rsidR="00F17137" w:rsidRDefault="00F17137" w:rsidP="00F17137">
            <w:pPr>
              <w:spacing w:after="0"/>
            </w:pPr>
            <w:r>
              <w:rPr>
                <w:rFonts w:ascii="Times New Roman" w:hAnsi="Times New Roman"/>
                <w:color w:val="000000"/>
                <w:sz w:val="24"/>
              </w:rPr>
              <w:t>36</w:t>
            </w:r>
          </w:p>
        </w:tc>
        <w:tc>
          <w:tcPr>
            <w:tcW w:w="3696" w:type="dxa"/>
            <w:tcMar>
              <w:top w:w="50" w:type="dxa"/>
              <w:left w:w="100" w:type="dxa"/>
            </w:tcMar>
            <w:vAlign w:val="center"/>
          </w:tcPr>
          <w:p w:rsidR="00F17137" w:rsidRDefault="00F17137" w:rsidP="00F17137">
            <w:pPr>
              <w:spacing w:after="0"/>
              <w:ind w:left="135"/>
            </w:pPr>
          </w:p>
        </w:tc>
        <w:tc>
          <w:tcPr>
            <w:tcW w:w="756"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34 </w:t>
            </w:r>
          </w:p>
        </w:tc>
        <w:tc>
          <w:tcPr>
            <w:tcW w:w="1442" w:type="dxa"/>
            <w:tcMar>
              <w:top w:w="50" w:type="dxa"/>
              <w:left w:w="100" w:type="dxa"/>
            </w:tcMar>
            <w:vAlign w:val="center"/>
          </w:tcPr>
          <w:p w:rsidR="00F17137" w:rsidRDefault="00F17137" w:rsidP="00F17137">
            <w:pPr>
              <w:spacing w:after="0"/>
              <w:ind w:left="135"/>
              <w:jc w:val="center"/>
            </w:pPr>
          </w:p>
        </w:tc>
        <w:tc>
          <w:tcPr>
            <w:tcW w:w="1547" w:type="dxa"/>
            <w:tcMar>
              <w:top w:w="50" w:type="dxa"/>
              <w:left w:w="100" w:type="dxa"/>
            </w:tcMar>
            <w:vAlign w:val="center"/>
          </w:tcPr>
          <w:p w:rsidR="00F17137" w:rsidRDefault="00F17137" w:rsidP="00F17137">
            <w:pPr>
              <w:spacing w:after="0"/>
              <w:ind w:left="135"/>
              <w:jc w:val="center"/>
            </w:pPr>
          </w:p>
        </w:tc>
        <w:tc>
          <w:tcPr>
            <w:tcW w:w="1191" w:type="dxa"/>
            <w:tcMar>
              <w:top w:w="50" w:type="dxa"/>
              <w:left w:w="100" w:type="dxa"/>
            </w:tcMar>
            <w:vAlign w:val="center"/>
          </w:tcPr>
          <w:p w:rsidR="00F17137" w:rsidRDefault="00F17137" w:rsidP="00F17137">
            <w:pPr>
              <w:spacing w:after="0"/>
              <w:ind w:left="135"/>
            </w:pPr>
          </w:p>
        </w:tc>
        <w:tc>
          <w:tcPr>
            <w:tcW w:w="1890" w:type="dxa"/>
            <w:tcMar>
              <w:top w:w="50" w:type="dxa"/>
              <w:left w:w="100" w:type="dxa"/>
            </w:tcMar>
            <w:vAlign w:val="center"/>
          </w:tcPr>
          <w:p w:rsidR="00F17137" w:rsidRDefault="00F17137" w:rsidP="00F17137">
            <w:pPr>
              <w:spacing w:after="0"/>
              <w:ind w:left="135"/>
            </w:pPr>
          </w:p>
        </w:tc>
      </w:tr>
      <w:tr w:rsidR="00F17137" w:rsidTr="00F17137">
        <w:trPr>
          <w:trHeight w:val="144"/>
          <w:tblCellSpacing w:w="20" w:type="nil"/>
        </w:trPr>
        <w:tc>
          <w:tcPr>
            <w:tcW w:w="0" w:type="auto"/>
            <w:gridSpan w:val="2"/>
            <w:tcMar>
              <w:top w:w="50" w:type="dxa"/>
              <w:left w:w="100" w:type="dxa"/>
            </w:tcMar>
            <w:vAlign w:val="center"/>
          </w:tcPr>
          <w:p w:rsidR="00F17137" w:rsidRPr="00164012" w:rsidRDefault="00F17137" w:rsidP="00F17137">
            <w:pPr>
              <w:spacing w:after="0"/>
              <w:ind w:left="135"/>
              <w:rPr>
                <w:lang w:val="ru-RU"/>
              </w:rPr>
            </w:pPr>
            <w:r w:rsidRPr="00164012">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F17137" w:rsidRDefault="00F17137" w:rsidP="00F17137">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2"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3.5 </w:t>
            </w:r>
          </w:p>
        </w:tc>
        <w:tc>
          <w:tcPr>
            <w:tcW w:w="1547" w:type="dxa"/>
            <w:tcMar>
              <w:top w:w="50" w:type="dxa"/>
              <w:left w:w="100" w:type="dxa"/>
            </w:tcMar>
            <w:vAlign w:val="center"/>
          </w:tcPr>
          <w:p w:rsidR="00F17137" w:rsidRDefault="00F17137" w:rsidP="00F17137">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F17137" w:rsidRDefault="00F17137" w:rsidP="00F17137"/>
        </w:tc>
      </w:tr>
    </w:tbl>
    <w:p w:rsidR="00F17137" w:rsidRDefault="00F17137" w:rsidP="00F17137">
      <w:pPr>
        <w:sectPr w:rsidR="00F17137">
          <w:pgSz w:w="16383" w:h="11906" w:orient="landscape"/>
          <w:pgMar w:top="1134" w:right="850" w:bottom="1134" w:left="1701" w:header="720" w:footer="720" w:gutter="0"/>
          <w:cols w:space="720"/>
        </w:sectPr>
      </w:pPr>
    </w:p>
    <w:p w:rsidR="00F17137" w:rsidRDefault="00F17137" w:rsidP="00F17137">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F17137" w:rsidRDefault="00F17137" w:rsidP="00F17137">
      <w:pPr>
        <w:spacing w:after="0" w:line="480" w:lineRule="auto"/>
        <w:ind w:left="120"/>
      </w:pPr>
      <w:r>
        <w:rPr>
          <w:rFonts w:ascii="Times New Roman" w:hAnsi="Times New Roman"/>
          <w:b/>
          <w:color w:val="000000"/>
          <w:sz w:val="28"/>
        </w:rPr>
        <w:t>ОБЯЗАТЕЛЬНЫЕ УЧЕБНЫЕ МАТЕРИАЛЫ ДЛЯ УЧЕНИКА</w:t>
      </w:r>
    </w:p>
    <w:p w:rsidR="00F17137" w:rsidRPr="00164012" w:rsidRDefault="00F17137" w:rsidP="00F17137">
      <w:pPr>
        <w:spacing w:after="0" w:line="480" w:lineRule="auto"/>
        <w:ind w:left="120"/>
        <w:rPr>
          <w:lang w:val="ru-RU"/>
        </w:rPr>
      </w:pPr>
      <w:bookmarkStart w:id="2" w:name="ef5aee1f-a1dd-4003-80d1-f508fdb757a8"/>
      <w:r w:rsidRPr="00164012">
        <w:rPr>
          <w:rFonts w:ascii="Times New Roman" w:hAnsi="Times New Roman"/>
          <w:color w:val="000000"/>
          <w:sz w:val="28"/>
          <w:lang w:val="ru-RU"/>
        </w:rPr>
        <w:t xml:space="preserve">• Биология 7 класс/ </w:t>
      </w:r>
      <w:proofErr w:type="spellStart"/>
      <w:r w:rsidRPr="00164012">
        <w:rPr>
          <w:rFonts w:ascii="Times New Roman" w:hAnsi="Times New Roman"/>
          <w:color w:val="000000"/>
          <w:sz w:val="28"/>
          <w:lang w:val="ru-RU"/>
        </w:rPr>
        <w:t>Баландин</w:t>
      </w:r>
      <w:proofErr w:type="spellEnd"/>
      <w:r w:rsidRPr="00164012">
        <w:rPr>
          <w:rFonts w:ascii="Times New Roman" w:hAnsi="Times New Roman"/>
          <w:color w:val="000000"/>
          <w:sz w:val="28"/>
          <w:lang w:val="ru-RU"/>
        </w:rPr>
        <w:t xml:space="preserve"> С.А., Ульянова Т.Ю., Исаева Т.А. и др.; под редакцией </w:t>
      </w:r>
      <w:proofErr w:type="spellStart"/>
      <w:r w:rsidRPr="00164012">
        <w:rPr>
          <w:rFonts w:ascii="Times New Roman" w:hAnsi="Times New Roman"/>
          <w:color w:val="000000"/>
          <w:sz w:val="28"/>
          <w:lang w:val="ru-RU"/>
        </w:rPr>
        <w:t>Криксунова</w:t>
      </w:r>
      <w:proofErr w:type="spellEnd"/>
      <w:r w:rsidRPr="00164012">
        <w:rPr>
          <w:rFonts w:ascii="Times New Roman" w:hAnsi="Times New Roman"/>
          <w:color w:val="000000"/>
          <w:sz w:val="28"/>
          <w:lang w:val="ru-RU"/>
        </w:rPr>
        <w:t xml:space="preserve"> Е.А. Общество с ограниченной ответственностью «Русское слово-учебник»</w:t>
      </w:r>
      <w:bookmarkEnd w:id="2"/>
    </w:p>
    <w:p w:rsidR="00F17137" w:rsidRPr="00164012" w:rsidRDefault="00F17137" w:rsidP="00F17137">
      <w:pPr>
        <w:spacing w:after="0" w:line="480" w:lineRule="auto"/>
        <w:ind w:left="120"/>
        <w:rPr>
          <w:lang w:val="ru-RU"/>
        </w:rPr>
      </w:pPr>
    </w:p>
    <w:p w:rsidR="00F17137" w:rsidRPr="00164012" w:rsidRDefault="00F17137" w:rsidP="00F17137">
      <w:pPr>
        <w:spacing w:after="0"/>
        <w:ind w:left="120"/>
        <w:rPr>
          <w:lang w:val="ru-RU"/>
        </w:rPr>
      </w:pPr>
    </w:p>
    <w:p w:rsidR="00F17137" w:rsidRPr="00164012" w:rsidRDefault="00F17137" w:rsidP="00F17137">
      <w:pPr>
        <w:spacing w:after="0" w:line="480" w:lineRule="auto"/>
        <w:ind w:left="120"/>
        <w:rPr>
          <w:lang w:val="ru-RU"/>
        </w:rPr>
      </w:pPr>
      <w:r w:rsidRPr="00164012">
        <w:rPr>
          <w:rFonts w:ascii="Times New Roman" w:hAnsi="Times New Roman"/>
          <w:b/>
          <w:color w:val="000000"/>
          <w:sz w:val="28"/>
          <w:lang w:val="ru-RU"/>
        </w:rPr>
        <w:t>МЕТОДИЧЕСКИЕ МАТЕРИАЛЫ ДЛЯ УЧИТЕЛЯ</w:t>
      </w:r>
    </w:p>
    <w:p w:rsidR="00F17137" w:rsidRPr="00164012" w:rsidRDefault="00F17137" w:rsidP="00F17137">
      <w:pPr>
        <w:spacing w:after="0" w:line="480" w:lineRule="auto"/>
        <w:ind w:left="120"/>
        <w:rPr>
          <w:lang w:val="ru-RU"/>
        </w:rPr>
      </w:pPr>
      <w:bookmarkStart w:id="3" w:name="2209f42f-fc21-454f-8857-623babe6c98c"/>
      <w:r w:rsidRPr="00164012">
        <w:rPr>
          <w:rFonts w:ascii="Times New Roman" w:hAnsi="Times New Roman"/>
          <w:color w:val="000000"/>
          <w:sz w:val="28"/>
          <w:lang w:val="ru-RU"/>
        </w:rPr>
        <w:t>Захаров В.Б., Сонин Н.И. «Биология. Многообразие живых организмов»;</w:t>
      </w:r>
      <w:bookmarkEnd w:id="3"/>
    </w:p>
    <w:p w:rsidR="00F17137" w:rsidRPr="00164012" w:rsidRDefault="00F17137" w:rsidP="00F17137">
      <w:pPr>
        <w:spacing w:after="0"/>
        <w:ind w:left="120"/>
        <w:rPr>
          <w:lang w:val="ru-RU"/>
        </w:rPr>
      </w:pPr>
    </w:p>
    <w:p w:rsidR="00F17137" w:rsidRPr="00164012" w:rsidRDefault="00F17137" w:rsidP="00F17137">
      <w:pPr>
        <w:spacing w:after="0" w:line="480" w:lineRule="auto"/>
        <w:ind w:left="120"/>
        <w:rPr>
          <w:lang w:val="ru-RU"/>
        </w:rPr>
      </w:pPr>
      <w:r w:rsidRPr="00164012">
        <w:rPr>
          <w:rFonts w:ascii="Times New Roman" w:hAnsi="Times New Roman"/>
          <w:b/>
          <w:color w:val="000000"/>
          <w:sz w:val="28"/>
          <w:lang w:val="ru-RU"/>
        </w:rPr>
        <w:t>ЦИФРОВЫЕ ОБРАЗОВАТЕЛЬНЫЕ РЕСУРСЫ И РЕСУРСЫ СЕТИ ИНТЕРНЕТ</w:t>
      </w:r>
    </w:p>
    <w:p w:rsidR="00F17137" w:rsidRPr="00164012" w:rsidRDefault="00F17137" w:rsidP="00F17137">
      <w:pPr>
        <w:spacing w:after="0" w:line="480" w:lineRule="auto"/>
        <w:ind w:left="120"/>
        <w:rPr>
          <w:lang w:val="ru-RU"/>
        </w:rPr>
      </w:pPr>
      <w:bookmarkStart w:id="4" w:name="58b488b0-6075-4e79-8cce-36e3324edc42"/>
      <w:r>
        <w:rPr>
          <w:rFonts w:ascii="Times New Roman" w:hAnsi="Times New Roman"/>
          <w:color w:val="000000"/>
          <w:sz w:val="28"/>
        </w:rPr>
        <w:t>https</w:t>
      </w:r>
      <w:r w:rsidRPr="00164012">
        <w:rPr>
          <w:rFonts w:ascii="Times New Roman" w:hAnsi="Times New Roman"/>
          <w:color w:val="000000"/>
          <w:sz w:val="28"/>
          <w:lang w:val="ru-RU"/>
        </w:rPr>
        <w:t>://</w:t>
      </w:r>
      <w:proofErr w:type="spellStart"/>
      <w:r>
        <w:rPr>
          <w:rFonts w:ascii="Times New Roman" w:hAnsi="Times New Roman"/>
          <w:color w:val="000000"/>
          <w:sz w:val="28"/>
        </w:rPr>
        <w:t>nsportal</w:t>
      </w:r>
      <w:proofErr w:type="spellEnd"/>
      <w:r w:rsidRPr="0016401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64012">
        <w:rPr>
          <w:rFonts w:ascii="Times New Roman" w:hAnsi="Times New Roman"/>
          <w:color w:val="000000"/>
          <w:sz w:val="28"/>
          <w:lang w:val="ru-RU"/>
        </w:rPr>
        <w:t>/</w:t>
      </w:r>
      <w:proofErr w:type="spellStart"/>
      <w:r>
        <w:rPr>
          <w:rFonts w:ascii="Times New Roman" w:hAnsi="Times New Roman"/>
          <w:color w:val="000000"/>
          <w:sz w:val="28"/>
        </w:rPr>
        <w:t>shkola</w:t>
      </w:r>
      <w:proofErr w:type="spellEnd"/>
      <w:r w:rsidRPr="00164012">
        <w:rPr>
          <w:rFonts w:ascii="Times New Roman" w:hAnsi="Times New Roman"/>
          <w:color w:val="000000"/>
          <w:sz w:val="28"/>
          <w:lang w:val="ru-RU"/>
        </w:rPr>
        <w:t>/</w:t>
      </w:r>
      <w:proofErr w:type="spellStart"/>
      <w:r>
        <w:rPr>
          <w:rFonts w:ascii="Times New Roman" w:hAnsi="Times New Roman"/>
          <w:color w:val="000000"/>
          <w:sz w:val="28"/>
        </w:rPr>
        <w:t>biologiya</w:t>
      </w:r>
      <w:proofErr w:type="spellEnd"/>
      <w:r w:rsidRPr="00164012">
        <w:rPr>
          <w:rFonts w:ascii="Times New Roman" w:hAnsi="Times New Roman"/>
          <w:color w:val="000000"/>
          <w:sz w:val="28"/>
          <w:lang w:val="ru-RU"/>
        </w:rPr>
        <w:t>/</w:t>
      </w:r>
      <w:r>
        <w:rPr>
          <w:rFonts w:ascii="Times New Roman" w:hAnsi="Times New Roman"/>
          <w:color w:val="000000"/>
          <w:sz w:val="28"/>
        </w:rPr>
        <w:t>library</w:t>
      </w:r>
      <w:bookmarkEnd w:id="4"/>
    </w:p>
    <w:p w:rsidR="00F17137" w:rsidRPr="00164012" w:rsidRDefault="00F17137" w:rsidP="00F47E0F">
      <w:pPr>
        <w:spacing w:after="0" w:line="264" w:lineRule="auto"/>
        <w:ind w:firstLine="600"/>
        <w:jc w:val="both"/>
        <w:rPr>
          <w:lang w:val="ru-RU"/>
        </w:rPr>
      </w:pPr>
    </w:p>
    <w:p w:rsidR="00F47E0F" w:rsidRPr="00164012" w:rsidRDefault="00F47E0F" w:rsidP="00F47E0F">
      <w:pPr>
        <w:spacing w:after="0"/>
        <w:ind w:left="120"/>
        <w:rPr>
          <w:lang w:val="ru-RU"/>
        </w:rPr>
      </w:pPr>
    </w:p>
    <w:p w:rsidR="00F17137" w:rsidRDefault="00F17137">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Default="006929BC">
      <w:pPr>
        <w:rPr>
          <w:lang w:val="ru-RU"/>
        </w:rPr>
      </w:pPr>
    </w:p>
    <w:p w:rsidR="006929BC" w:rsidRPr="00F47E0F" w:rsidRDefault="006929BC">
      <w:pPr>
        <w:rPr>
          <w:lang w:val="ru-RU"/>
        </w:rPr>
      </w:pPr>
      <w:bookmarkStart w:id="5" w:name="_GoBack"/>
      <w:r>
        <w:rPr>
          <w:noProof/>
          <w:sz w:val="16"/>
          <w:lang w:val="ru-RU" w:eastAsia="ru-RU"/>
        </w:rPr>
        <w:lastRenderedPageBreak/>
        <w:drawing>
          <wp:anchor distT="0" distB="0" distL="0" distR="0" simplePos="0" relativeHeight="251661312" behindDoc="0" locked="0" layoutInCell="1" allowOverlap="1" wp14:anchorId="3186B773" wp14:editId="183884C8">
            <wp:simplePos x="0" y="0"/>
            <wp:positionH relativeFrom="page">
              <wp:align>left</wp:align>
            </wp:positionH>
            <wp:positionV relativeFrom="page">
              <wp:posOffset>52705</wp:posOffset>
            </wp:positionV>
            <wp:extent cx="7508646" cy="10164445"/>
            <wp:effectExtent l="0" t="0" r="0" b="8255"/>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6" cstate="print"/>
                    <a:stretch>
                      <a:fillRect/>
                    </a:stretch>
                  </pic:blipFill>
                  <pic:spPr>
                    <a:xfrm>
                      <a:off x="0" y="0"/>
                      <a:ext cx="7508646" cy="10164445"/>
                    </a:xfrm>
                    <a:prstGeom prst="rect">
                      <a:avLst/>
                    </a:prstGeom>
                  </pic:spPr>
                </pic:pic>
              </a:graphicData>
            </a:graphic>
            <wp14:sizeRelH relativeFrom="margin">
              <wp14:pctWidth>0</wp14:pctWidth>
            </wp14:sizeRelH>
            <wp14:sizeRelV relativeFrom="margin">
              <wp14:pctHeight>0</wp14:pctHeight>
            </wp14:sizeRelV>
          </wp:anchor>
        </w:drawing>
      </w:r>
      <w:bookmarkEnd w:id="5"/>
    </w:p>
    <w:sectPr w:rsidR="006929BC" w:rsidRPr="00F47E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5C40"/>
    <w:multiLevelType w:val="multilevel"/>
    <w:tmpl w:val="BB0C333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C47AD7"/>
    <w:multiLevelType w:val="multilevel"/>
    <w:tmpl w:val="BEA2D5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023CAF"/>
    <w:multiLevelType w:val="multilevel"/>
    <w:tmpl w:val="A94E85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2C1675"/>
    <w:multiLevelType w:val="multilevel"/>
    <w:tmpl w:val="7B04B4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F52E2C"/>
    <w:multiLevelType w:val="multilevel"/>
    <w:tmpl w:val="FE64F0E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004E55"/>
    <w:multiLevelType w:val="multilevel"/>
    <w:tmpl w:val="9E3610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8A78B0"/>
    <w:multiLevelType w:val="multilevel"/>
    <w:tmpl w:val="8ED60E6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003C0E"/>
    <w:multiLevelType w:val="multilevel"/>
    <w:tmpl w:val="47DC314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291A3A"/>
    <w:multiLevelType w:val="multilevel"/>
    <w:tmpl w:val="BB60060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706D5E"/>
    <w:multiLevelType w:val="multilevel"/>
    <w:tmpl w:val="E8E4F15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2A6D12"/>
    <w:multiLevelType w:val="multilevel"/>
    <w:tmpl w:val="1664631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CA43E9"/>
    <w:multiLevelType w:val="multilevel"/>
    <w:tmpl w:val="28802D2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F63C34"/>
    <w:multiLevelType w:val="multilevel"/>
    <w:tmpl w:val="A4DAD2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9F4E6A"/>
    <w:multiLevelType w:val="multilevel"/>
    <w:tmpl w:val="E4C273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D66215"/>
    <w:multiLevelType w:val="multilevel"/>
    <w:tmpl w:val="3BAA5C9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E22D1C"/>
    <w:multiLevelType w:val="multilevel"/>
    <w:tmpl w:val="7934602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0651A4"/>
    <w:multiLevelType w:val="multilevel"/>
    <w:tmpl w:val="9C1E917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A04F42"/>
    <w:multiLevelType w:val="multilevel"/>
    <w:tmpl w:val="A9F47E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0077AB"/>
    <w:multiLevelType w:val="multilevel"/>
    <w:tmpl w:val="60E49D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041843"/>
    <w:multiLevelType w:val="multilevel"/>
    <w:tmpl w:val="08F2846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314230"/>
    <w:multiLevelType w:val="multilevel"/>
    <w:tmpl w:val="F08CC4D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C5508A"/>
    <w:multiLevelType w:val="multilevel"/>
    <w:tmpl w:val="1068CB1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3311C2"/>
    <w:multiLevelType w:val="multilevel"/>
    <w:tmpl w:val="C39A6C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AA1B7F"/>
    <w:multiLevelType w:val="multilevel"/>
    <w:tmpl w:val="1526D3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776368"/>
    <w:multiLevelType w:val="multilevel"/>
    <w:tmpl w:val="909297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8C0682"/>
    <w:multiLevelType w:val="multilevel"/>
    <w:tmpl w:val="A9F0E39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12615E"/>
    <w:multiLevelType w:val="multilevel"/>
    <w:tmpl w:val="3628F0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14297D"/>
    <w:multiLevelType w:val="multilevel"/>
    <w:tmpl w:val="B2444B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CD57A2"/>
    <w:multiLevelType w:val="multilevel"/>
    <w:tmpl w:val="445AB5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706F2D"/>
    <w:multiLevelType w:val="multilevel"/>
    <w:tmpl w:val="CBAAE44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4D05CF"/>
    <w:multiLevelType w:val="multilevel"/>
    <w:tmpl w:val="FD3A31D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4E6EC2"/>
    <w:multiLevelType w:val="multilevel"/>
    <w:tmpl w:val="C2EA2C6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8E74FF"/>
    <w:multiLevelType w:val="multilevel"/>
    <w:tmpl w:val="59CC563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7B6DAA"/>
    <w:multiLevelType w:val="multilevel"/>
    <w:tmpl w:val="DDC8E55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675D06"/>
    <w:multiLevelType w:val="multilevel"/>
    <w:tmpl w:val="E68AECB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6"/>
  </w:num>
  <w:num w:numId="3">
    <w:abstractNumId w:val="0"/>
  </w:num>
  <w:num w:numId="4">
    <w:abstractNumId w:val="5"/>
  </w:num>
  <w:num w:numId="5">
    <w:abstractNumId w:val="11"/>
  </w:num>
  <w:num w:numId="6">
    <w:abstractNumId w:val="17"/>
  </w:num>
  <w:num w:numId="7">
    <w:abstractNumId w:val="9"/>
  </w:num>
  <w:num w:numId="8">
    <w:abstractNumId w:val="2"/>
  </w:num>
  <w:num w:numId="9">
    <w:abstractNumId w:val="25"/>
  </w:num>
  <w:num w:numId="10">
    <w:abstractNumId w:val="14"/>
  </w:num>
  <w:num w:numId="11">
    <w:abstractNumId w:val="21"/>
  </w:num>
  <w:num w:numId="12">
    <w:abstractNumId w:val="18"/>
  </w:num>
  <w:num w:numId="13">
    <w:abstractNumId w:val="4"/>
  </w:num>
  <w:num w:numId="14">
    <w:abstractNumId w:val="3"/>
  </w:num>
  <w:num w:numId="15">
    <w:abstractNumId w:val="26"/>
  </w:num>
  <w:num w:numId="16">
    <w:abstractNumId w:val="16"/>
  </w:num>
  <w:num w:numId="17">
    <w:abstractNumId w:val="27"/>
  </w:num>
  <w:num w:numId="18">
    <w:abstractNumId w:val="28"/>
  </w:num>
  <w:num w:numId="19">
    <w:abstractNumId w:val="34"/>
  </w:num>
  <w:num w:numId="20">
    <w:abstractNumId w:val="23"/>
  </w:num>
  <w:num w:numId="21">
    <w:abstractNumId w:val="12"/>
  </w:num>
  <w:num w:numId="22">
    <w:abstractNumId w:val="15"/>
  </w:num>
  <w:num w:numId="23">
    <w:abstractNumId w:val="1"/>
  </w:num>
  <w:num w:numId="24">
    <w:abstractNumId w:val="19"/>
  </w:num>
  <w:num w:numId="25">
    <w:abstractNumId w:val="22"/>
  </w:num>
  <w:num w:numId="26">
    <w:abstractNumId w:val="13"/>
  </w:num>
  <w:num w:numId="27">
    <w:abstractNumId w:val="7"/>
  </w:num>
  <w:num w:numId="28">
    <w:abstractNumId w:val="10"/>
  </w:num>
  <w:num w:numId="29">
    <w:abstractNumId w:val="20"/>
  </w:num>
  <w:num w:numId="30">
    <w:abstractNumId w:val="8"/>
  </w:num>
  <w:num w:numId="31">
    <w:abstractNumId w:val="29"/>
  </w:num>
  <w:num w:numId="32">
    <w:abstractNumId w:val="32"/>
  </w:num>
  <w:num w:numId="33">
    <w:abstractNumId w:val="31"/>
  </w:num>
  <w:num w:numId="34">
    <w:abstractNumId w:val="30"/>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F1D"/>
    <w:rsid w:val="006606F1"/>
    <w:rsid w:val="006929BC"/>
    <w:rsid w:val="00706364"/>
    <w:rsid w:val="00A117DE"/>
    <w:rsid w:val="00B41F1D"/>
    <w:rsid w:val="00C64041"/>
    <w:rsid w:val="00F17137"/>
    <w:rsid w:val="00F47E0F"/>
    <w:rsid w:val="00FC1D1F"/>
    <w:rsid w:val="00FD1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F18E"/>
  <w15:chartTrackingRefBased/>
  <w15:docId w15:val="{90A7370E-6723-40EA-8B4F-6E0426E0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0F"/>
    <w:pPr>
      <w:spacing w:after="200" w:line="276" w:lineRule="auto"/>
    </w:pPr>
    <w:rPr>
      <w:lang w:val="en-US"/>
    </w:rPr>
  </w:style>
  <w:style w:type="paragraph" w:styleId="1">
    <w:name w:val="heading 1"/>
    <w:basedOn w:val="a"/>
    <w:next w:val="a"/>
    <w:link w:val="10"/>
    <w:uiPriority w:val="9"/>
    <w:qFormat/>
    <w:rsid w:val="00F1713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F1713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F1713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F17137"/>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7137"/>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F17137"/>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F17137"/>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F17137"/>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F17137"/>
    <w:pPr>
      <w:tabs>
        <w:tab w:val="center" w:pos="4680"/>
        <w:tab w:val="right" w:pos="9360"/>
      </w:tabs>
    </w:pPr>
  </w:style>
  <w:style w:type="character" w:customStyle="1" w:styleId="a4">
    <w:name w:val="Верхний колонтитул Знак"/>
    <w:basedOn w:val="a0"/>
    <w:link w:val="a3"/>
    <w:uiPriority w:val="99"/>
    <w:rsid w:val="00F17137"/>
    <w:rPr>
      <w:lang w:val="en-US"/>
    </w:rPr>
  </w:style>
  <w:style w:type="paragraph" w:styleId="a5">
    <w:name w:val="Normal Indent"/>
    <w:basedOn w:val="a"/>
    <w:uiPriority w:val="99"/>
    <w:unhideWhenUsed/>
    <w:rsid w:val="00F17137"/>
    <w:pPr>
      <w:ind w:left="720"/>
    </w:pPr>
  </w:style>
  <w:style w:type="paragraph" w:styleId="a6">
    <w:name w:val="Subtitle"/>
    <w:basedOn w:val="a"/>
    <w:next w:val="a"/>
    <w:link w:val="a7"/>
    <w:uiPriority w:val="11"/>
    <w:qFormat/>
    <w:rsid w:val="00F17137"/>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F17137"/>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F1713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F17137"/>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F17137"/>
    <w:rPr>
      <w:i/>
      <w:iCs/>
    </w:rPr>
  </w:style>
  <w:style w:type="character" w:styleId="ab">
    <w:name w:val="Hyperlink"/>
    <w:basedOn w:val="a0"/>
    <w:uiPriority w:val="99"/>
    <w:unhideWhenUsed/>
    <w:rsid w:val="00F17137"/>
    <w:rPr>
      <w:color w:val="0563C1" w:themeColor="hyperlink"/>
      <w:u w:val="single"/>
    </w:rPr>
  </w:style>
  <w:style w:type="paragraph" w:styleId="ac">
    <w:name w:val="Balloon Text"/>
    <w:basedOn w:val="a"/>
    <w:link w:val="ad"/>
    <w:uiPriority w:val="99"/>
    <w:semiHidden/>
    <w:unhideWhenUsed/>
    <w:rsid w:val="00FD110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D1104"/>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63d46a2" TargetMode="External"/><Relationship Id="rId18" Type="http://schemas.openxmlformats.org/officeDocument/2006/relationships/hyperlink" Target="https://m.edsoo.ru/863d4e5e" TargetMode="External"/><Relationship Id="rId26" Type="http://schemas.openxmlformats.org/officeDocument/2006/relationships/hyperlink" Target="https://m.edsoo.ru/863d5b88" TargetMode="External"/><Relationship Id="rId39" Type="http://schemas.openxmlformats.org/officeDocument/2006/relationships/hyperlink" Target="https://m.edsoo.ru/863d607e" TargetMode="External"/><Relationship Id="rId21" Type="http://schemas.openxmlformats.org/officeDocument/2006/relationships/hyperlink" Target="https://m.edsoo.ru/863d5282" TargetMode="External"/><Relationship Id="rId34" Type="http://schemas.openxmlformats.org/officeDocument/2006/relationships/hyperlink" Target="https://m.edsoo.ru/863d607e" TargetMode="External"/><Relationship Id="rId42" Type="http://schemas.openxmlformats.org/officeDocument/2006/relationships/hyperlink" Target="https://m.edsoo.ru/863d651a" TargetMode="External"/><Relationship Id="rId47" Type="http://schemas.openxmlformats.org/officeDocument/2006/relationships/hyperlink" Target="https://m.edsoo.ru/863d6e2a" TargetMode="External"/><Relationship Id="rId50" Type="http://schemas.openxmlformats.org/officeDocument/2006/relationships/hyperlink" Target="https://m.edsoo.ru/863d75f0" TargetMode="External"/><Relationship Id="rId55" Type="http://schemas.openxmlformats.org/officeDocument/2006/relationships/hyperlink" Target="https://m.edsoo.ru/863d7460" TargetMode="External"/><Relationship Id="rId7" Type="http://schemas.openxmlformats.org/officeDocument/2006/relationships/hyperlink" Target="https://m.edsoo.ru/7f416720" TargetMode="External"/><Relationship Id="rId12" Type="http://schemas.openxmlformats.org/officeDocument/2006/relationships/hyperlink" Target="https://m.edsoo.ru/863d449a" TargetMode="External"/><Relationship Id="rId17" Type="http://schemas.openxmlformats.org/officeDocument/2006/relationships/hyperlink" Target="https://m.edsoo.ru/863d4b02" TargetMode="External"/><Relationship Id="rId25" Type="http://schemas.openxmlformats.org/officeDocument/2006/relationships/hyperlink" Target="https://m.edsoo.ru/863d5a02" TargetMode="External"/><Relationship Id="rId33" Type="http://schemas.openxmlformats.org/officeDocument/2006/relationships/hyperlink" Target="https://m.edsoo.ru/863d5f20" TargetMode="External"/><Relationship Id="rId38" Type="http://schemas.openxmlformats.org/officeDocument/2006/relationships/hyperlink" Target="https://m.edsoo.ru/863d5f20" TargetMode="External"/><Relationship Id="rId46" Type="http://schemas.openxmlformats.org/officeDocument/2006/relationships/hyperlink" Target="https://m.edsoo.ru/863d6cc2" TargetMode="External"/><Relationship Id="rId2" Type="http://schemas.openxmlformats.org/officeDocument/2006/relationships/styles" Target="styles.xml"/><Relationship Id="rId16" Type="http://schemas.openxmlformats.org/officeDocument/2006/relationships/hyperlink" Target="https://m.edsoo.ru/863d4fc6" TargetMode="External"/><Relationship Id="rId20" Type="http://schemas.openxmlformats.org/officeDocument/2006/relationships/hyperlink" Target="https://m.edsoo.ru/863d512e" TargetMode="External"/><Relationship Id="rId29" Type="http://schemas.openxmlformats.org/officeDocument/2006/relationships/hyperlink" Target="https://m.edsoo.ru/863d607e" TargetMode="External"/><Relationship Id="rId41" Type="http://schemas.openxmlformats.org/officeDocument/2006/relationships/hyperlink" Target="https://m.edsoo.ru/863d634e" TargetMode="External"/><Relationship Id="rId54" Type="http://schemas.openxmlformats.org/officeDocument/2006/relationships/hyperlink" Target="https://m.edsoo.ru/863d72b2" TargetMode="External"/><Relationship Id="rId1" Type="http://schemas.openxmlformats.org/officeDocument/2006/relationships/numbering" Target="numbering.xml"/><Relationship Id="rId6" Type="http://schemas.openxmlformats.org/officeDocument/2006/relationships/hyperlink" Target="https://m.edsoo.ru/7f416720" TargetMode="External"/><Relationship Id="rId11" Type="http://schemas.openxmlformats.org/officeDocument/2006/relationships/hyperlink" Target="https://m.edsoo.ru/863d4314" TargetMode="External"/><Relationship Id="rId24" Type="http://schemas.openxmlformats.org/officeDocument/2006/relationships/hyperlink" Target="https://m.edsoo.ru/863d5868" TargetMode="External"/><Relationship Id="rId32" Type="http://schemas.openxmlformats.org/officeDocument/2006/relationships/hyperlink" Target="https://m.edsoo.ru/863d5dae" TargetMode="External"/><Relationship Id="rId37" Type="http://schemas.openxmlformats.org/officeDocument/2006/relationships/hyperlink" Target="https://m.edsoo.ru/863d5dae" TargetMode="External"/><Relationship Id="rId40" Type="http://schemas.openxmlformats.org/officeDocument/2006/relationships/hyperlink" Target="https://m.edsoo.ru/863d61e6" TargetMode="External"/><Relationship Id="rId45" Type="http://schemas.openxmlformats.org/officeDocument/2006/relationships/hyperlink" Target="https://m.edsoo.ru/863d695c" TargetMode="External"/><Relationship Id="rId53" Type="http://schemas.openxmlformats.org/officeDocument/2006/relationships/hyperlink" Target="https://m.edsoo.ru/863d72b2"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m.edsoo.ru/863d499a" TargetMode="External"/><Relationship Id="rId23" Type="http://schemas.openxmlformats.org/officeDocument/2006/relationships/hyperlink" Target="https://m.edsoo.ru/863d5714" TargetMode="External"/><Relationship Id="rId28" Type="http://schemas.openxmlformats.org/officeDocument/2006/relationships/hyperlink" Target="https://m.edsoo.ru/863d5f20" TargetMode="External"/><Relationship Id="rId36" Type="http://schemas.openxmlformats.org/officeDocument/2006/relationships/hyperlink" Target="https://m.edsoo.ru/863d5b88" TargetMode="External"/><Relationship Id="rId49" Type="http://schemas.openxmlformats.org/officeDocument/2006/relationships/hyperlink" Target="https://m.edsoo.ru/863d75f0" TargetMode="External"/><Relationship Id="rId57" Type="http://schemas.openxmlformats.org/officeDocument/2006/relationships/fontTable" Target="fontTable.xml"/><Relationship Id="rId10" Type="http://schemas.openxmlformats.org/officeDocument/2006/relationships/hyperlink" Target="https://m.edsoo.ru/7f416720" TargetMode="External"/><Relationship Id="rId19" Type="http://schemas.openxmlformats.org/officeDocument/2006/relationships/hyperlink" Target="https://m.edsoo.ru/863d4fc6" TargetMode="External"/><Relationship Id="rId31" Type="http://schemas.openxmlformats.org/officeDocument/2006/relationships/hyperlink" Target="https://m.edsoo.ru/863d5b88" TargetMode="External"/><Relationship Id="rId44" Type="http://schemas.openxmlformats.org/officeDocument/2006/relationships/hyperlink" Target="https://m.edsoo.ru/863d67ea" TargetMode="External"/><Relationship Id="rId52" Type="http://schemas.openxmlformats.org/officeDocument/2006/relationships/hyperlink" Target="https://m.edsoo.ru/863d70e6" TargetMode="External"/><Relationship Id="rId4" Type="http://schemas.openxmlformats.org/officeDocument/2006/relationships/webSettings" Target="webSettings.xml"/><Relationship Id="rId9" Type="http://schemas.openxmlformats.org/officeDocument/2006/relationships/hyperlink" Target="https://m.edsoo.ru/7f416720" TargetMode="External"/><Relationship Id="rId14" Type="http://schemas.openxmlformats.org/officeDocument/2006/relationships/hyperlink" Target="https://m.edsoo.ru/863d4832" TargetMode="External"/><Relationship Id="rId22" Type="http://schemas.openxmlformats.org/officeDocument/2006/relationships/hyperlink" Target="https://m.edsoo.ru/863d55a2" TargetMode="External"/><Relationship Id="rId27" Type="http://schemas.openxmlformats.org/officeDocument/2006/relationships/hyperlink" Target="https://m.edsoo.ru/863d5dae" TargetMode="External"/><Relationship Id="rId30" Type="http://schemas.openxmlformats.org/officeDocument/2006/relationships/hyperlink" Target="https://m.edsoo.ru/863d61e6" TargetMode="External"/><Relationship Id="rId35" Type="http://schemas.openxmlformats.org/officeDocument/2006/relationships/hyperlink" Target="https://m.edsoo.ru/863d61e6" TargetMode="External"/><Relationship Id="rId43" Type="http://schemas.openxmlformats.org/officeDocument/2006/relationships/hyperlink" Target="https://m.edsoo.ru/863d668c" TargetMode="External"/><Relationship Id="rId48" Type="http://schemas.openxmlformats.org/officeDocument/2006/relationships/hyperlink" Target="https://m.edsoo.ru/863d6f88" TargetMode="External"/><Relationship Id="rId56" Type="http://schemas.openxmlformats.org/officeDocument/2006/relationships/image" Target="media/image2.jpeg"/><Relationship Id="rId8" Type="http://schemas.openxmlformats.org/officeDocument/2006/relationships/hyperlink" Target="https://m.edsoo.ru/7f416720" TargetMode="External"/><Relationship Id="rId51" Type="http://schemas.openxmlformats.org/officeDocument/2006/relationships/hyperlink" Target="https://m.edsoo.ru/863d70e6"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22</Pages>
  <Words>5111</Words>
  <Characters>29134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2025-09-17T03:41:00Z</cp:lastPrinted>
  <dcterms:created xsi:type="dcterms:W3CDTF">2025-09-03T04:22:00Z</dcterms:created>
  <dcterms:modified xsi:type="dcterms:W3CDTF">2025-10-06T02:32:00Z</dcterms:modified>
</cp:coreProperties>
</file>